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255" w:rsidRPr="00962AE1" w:rsidRDefault="00E02255" w:rsidP="00E02255">
      <w:pPr>
        <w:pStyle w:val="Title"/>
        <w:ind w:right="57"/>
        <w:jc w:val="both"/>
        <w:rPr>
          <w:rFonts w:asciiTheme="minorHAnsi" w:hAnsiTheme="minorHAnsi" w:cstheme="minorHAnsi"/>
          <w:sz w:val="22"/>
          <w:szCs w:val="22"/>
          <w:u w:val="single"/>
        </w:rPr>
      </w:pPr>
      <w:r w:rsidRPr="00962AE1">
        <w:rPr>
          <w:rFonts w:asciiTheme="minorHAnsi" w:hAnsiTheme="minorHAnsi" w:cstheme="minorHAnsi"/>
          <w:sz w:val="22"/>
          <w:szCs w:val="22"/>
          <w:u w:val="single"/>
        </w:rPr>
        <w:t xml:space="preserve">How to </w:t>
      </w:r>
      <w:r w:rsidR="00677AD5" w:rsidRPr="00962AE1">
        <w:rPr>
          <w:rFonts w:asciiTheme="minorHAnsi" w:hAnsiTheme="minorHAnsi" w:cstheme="minorHAnsi"/>
          <w:sz w:val="22"/>
          <w:szCs w:val="22"/>
          <w:u w:val="single"/>
        </w:rPr>
        <w:t>a</w:t>
      </w:r>
      <w:r w:rsidRPr="00962AE1">
        <w:rPr>
          <w:rFonts w:asciiTheme="minorHAnsi" w:hAnsiTheme="minorHAnsi" w:cstheme="minorHAnsi"/>
          <w:sz w:val="22"/>
          <w:szCs w:val="22"/>
          <w:u w:val="single"/>
        </w:rPr>
        <w:t>pply:</w:t>
      </w:r>
    </w:p>
    <w:p w:rsidR="00E02255" w:rsidRPr="00962AE1" w:rsidRDefault="00E02255" w:rsidP="00E02255">
      <w:pPr>
        <w:pStyle w:val="Title"/>
        <w:ind w:right="57"/>
        <w:jc w:val="both"/>
        <w:rPr>
          <w:rFonts w:asciiTheme="minorHAnsi" w:hAnsiTheme="minorHAnsi" w:cstheme="minorHAnsi"/>
          <w:b w:val="0"/>
          <w:kern w:val="36"/>
          <w:sz w:val="22"/>
          <w:szCs w:val="22"/>
          <w:lang w:eastAsia="en-GB"/>
        </w:rPr>
      </w:pPr>
    </w:p>
    <w:p w:rsidR="00E02255" w:rsidRPr="00962AE1" w:rsidRDefault="00E02255" w:rsidP="00E02255">
      <w:pPr>
        <w:pStyle w:val="Title"/>
        <w:ind w:right="57"/>
        <w:jc w:val="both"/>
        <w:rPr>
          <w:rFonts w:asciiTheme="minorHAnsi" w:hAnsiTheme="minorHAnsi" w:cstheme="minorHAnsi"/>
          <w:b w:val="0"/>
          <w:kern w:val="36"/>
          <w:sz w:val="22"/>
          <w:szCs w:val="22"/>
          <w:lang w:eastAsia="en-GB"/>
        </w:rPr>
      </w:pPr>
      <w:r w:rsidRPr="00962AE1">
        <w:rPr>
          <w:rFonts w:asciiTheme="minorHAnsi" w:hAnsiTheme="minorHAnsi" w:cstheme="minorHAnsi"/>
          <w:b w:val="0"/>
          <w:kern w:val="36"/>
          <w:sz w:val="22"/>
          <w:szCs w:val="22"/>
          <w:lang w:eastAsia="en-GB"/>
        </w:rPr>
        <w:t>To apply for a hospital based c</w:t>
      </w:r>
      <w:r w:rsidR="00E0328D">
        <w:rPr>
          <w:rFonts w:asciiTheme="minorHAnsi" w:hAnsiTheme="minorHAnsi" w:cstheme="minorHAnsi"/>
          <w:b w:val="0"/>
          <w:kern w:val="36"/>
          <w:sz w:val="22"/>
          <w:szCs w:val="22"/>
          <w:lang w:eastAsia="en-GB"/>
        </w:rPr>
        <w:t>linical elective at NHS Western Isles</w:t>
      </w:r>
      <w:r w:rsidRPr="00962AE1">
        <w:rPr>
          <w:rFonts w:asciiTheme="minorHAnsi" w:hAnsiTheme="minorHAnsi" w:cstheme="minorHAnsi"/>
          <w:b w:val="0"/>
          <w:kern w:val="36"/>
          <w:sz w:val="22"/>
          <w:szCs w:val="22"/>
          <w:lang w:eastAsia="en-GB"/>
        </w:rPr>
        <w:t xml:space="preserve"> you must complete the following steps:</w:t>
      </w:r>
    </w:p>
    <w:p w:rsidR="00E02255" w:rsidRPr="00962AE1" w:rsidRDefault="00E02255" w:rsidP="00E02255">
      <w:pPr>
        <w:pStyle w:val="Title"/>
        <w:ind w:right="57"/>
        <w:jc w:val="both"/>
        <w:rPr>
          <w:rFonts w:asciiTheme="minorHAnsi" w:hAnsiTheme="minorHAnsi" w:cstheme="minorHAnsi"/>
          <w:b w:val="0"/>
          <w:sz w:val="22"/>
          <w:szCs w:val="22"/>
        </w:rPr>
      </w:pPr>
    </w:p>
    <w:p w:rsidR="00E02255" w:rsidRPr="00962AE1" w:rsidRDefault="00E02255" w:rsidP="00E02255">
      <w:pPr>
        <w:pStyle w:val="Title"/>
        <w:ind w:right="57"/>
        <w:jc w:val="both"/>
        <w:rPr>
          <w:rFonts w:asciiTheme="minorHAnsi" w:hAnsiTheme="minorHAnsi" w:cstheme="minorHAnsi"/>
          <w:sz w:val="22"/>
          <w:szCs w:val="22"/>
        </w:rPr>
      </w:pPr>
      <w:r w:rsidRPr="00962AE1">
        <w:rPr>
          <w:rFonts w:asciiTheme="minorHAnsi" w:hAnsiTheme="minorHAnsi" w:cstheme="minorHAnsi"/>
          <w:sz w:val="22"/>
          <w:szCs w:val="22"/>
        </w:rPr>
        <w:t>Stage 1 - Expression of Interest</w:t>
      </w:r>
    </w:p>
    <w:p w:rsidR="004C39C3" w:rsidRDefault="00962AE1" w:rsidP="00E02255">
      <w:pPr>
        <w:pStyle w:val="Default"/>
        <w:rPr>
          <w:rFonts w:asciiTheme="minorHAnsi" w:hAnsiTheme="minorHAnsi" w:cstheme="minorHAnsi"/>
          <w:sz w:val="22"/>
          <w:szCs w:val="22"/>
        </w:rPr>
      </w:pPr>
      <w:r w:rsidRPr="00962AE1">
        <w:rPr>
          <w:rFonts w:asciiTheme="minorHAnsi" w:hAnsiTheme="minorHAnsi" w:cstheme="minorHAnsi"/>
          <w:sz w:val="22"/>
          <w:szCs w:val="22"/>
        </w:rPr>
        <w:t xml:space="preserve">Submit an expression of interest form (EOI form) </w:t>
      </w:r>
      <w:r w:rsidR="004C39C3">
        <w:rPr>
          <w:rFonts w:asciiTheme="minorHAnsi" w:hAnsiTheme="minorHAnsi" w:cstheme="minorHAnsi"/>
          <w:b/>
          <w:bCs/>
          <w:sz w:val="22"/>
          <w:szCs w:val="22"/>
        </w:rPr>
        <w:t>by the relevant closing date</w:t>
      </w:r>
      <w:r w:rsidR="00E0328D">
        <w:rPr>
          <w:rFonts w:asciiTheme="minorHAnsi" w:hAnsiTheme="minorHAnsi" w:cstheme="minorHAnsi"/>
          <w:b/>
          <w:bCs/>
          <w:sz w:val="22"/>
          <w:szCs w:val="22"/>
        </w:rPr>
        <w:t>.</w:t>
      </w:r>
      <w:r w:rsidR="00E0328D">
        <w:rPr>
          <w:rFonts w:asciiTheme="minorHAnsi" w:hAnsiTheme="minorHAnsi" w:cstheme="minorHAnsi"/>
          <w:sz w:val="22"/>
          <w:szCs w:val="22"/>
        </w:rPr>
        <w:t xml:space="preserve"> </w:t>
      </w:r>
    </w:p>
    <w:p w:rsidR="004C39C3" w:rsidRDefault="004C39C3" w:rsidP="00E02255">
      <w:pPr>
        <w:pStyle w:val="Default"/>
        <w:rPr>
          <w:rFonts w:asciiTheme="minorHAnsi" w:hAnsiTheme="minorHAnsi" w:cstheme="minorHAnsi"/>
          <w:sz w:val="22"/>
          <w:szCs w:val="22"/>
        </w:rPr>
      </w:pPr>
    </w:p>
    <w:p w:rsidR="00962AE1" w:rsidRDefault="00962AE1" w:rsidP="00E02255">
      <w:pPr>
        <w:pStyle w:val="Default"/>
        <w:rPr>
          <w:rFonts w:asciiTheme="minorHAnsi" w:hAnsiTheme="minorHAnsi" w:cstheme="minorHAnsi"/>
          <w:sz w:val="22"/>
          <w:szCs w:val="22"/>
        </w:rPr>
      </w:pPr>
      <w:r w:rsidRPr="00962AE1">
        <w:rPr>
          <w:rFonts w:asciiTheme="minorHAnsi" w:hAnsiTheme="minorHAnsi" w:cstheme="minorHAnsi"/>
          <w:sz w:val="22"/>
          <w:szCs w:val="22"/>
        </w:rPr>
        <w:t>This does not guarantee an offer of placement.  Upon receipt of you</w:t>
      </w:r>
      <w:r w:rsidR="00E0328D">
        <w:rPr>
          <w:rFonts w:asciiTheme="minorHAnsi" w:hAnsiTheme="minorHAnsi" w:cstheme="minorHAnsi"/>
          <w:sz w:val="22"/>
          <w:szCs w:val="22"/>
        </w:rPr>
        <w:t>r EOI form the Medical Education Coordinator</w:t>
      </w:r>
      <w:r w:rsidRPr="00962AE1">
        <w:rPr>
          <w:rFonts w:asciiTheme="minorHAnsi" w:hAnsiTheme="minorHAnsi" w:cstheme="minorHAnsi"/>
          <w:sz w:val="22"/>
          <w:szCs w:val="22"/>
        </w:rPr>
        <w:t xml:space="preserve"> will find out if there is space available</w:t>
      </w:r>
      <w:r w:rsidR="00E0328D">
        <w:rPr>
          <w:rFonts w:asciiTheme="minorHAnsi" w:hAnsiTheme="minorHAnsi" w:cstheme="minorHAnsi"/>
          <w:sz w:val="22"/>
          <w:szCs w:val="22"/>
        </w:rPr>
        <w:t xml:space="preserve"> within Western Isles Hospital</w:t>
      </w:r>
      <w:r w:rsidRPr="00962AE1">
        <w:rPr>
          <w:rFonts w:asciiTheme="minorHAnsi" w:hAnsiTheme="minorHAnsi" w:cstheme="minorHAnsi"/>
          <w:sz w:val="22"/>
          <w:szCs w:val="22"/>
        </w:rPr>
        <w:t>.  If there is availability, you will receive an email requesting that you proceed to Stage 2 – Application.</w:t>
      </w:r>
    </w:p>
    <w:p w:rsidR="00962AE1" w:rsidRDefault="00962AE1" w:rsidP="00E02255">
      <w:pPr>
        <w:pStyle w:val="Default"/>
        <w:rPr>
          <w:rFonts w:asciiTheme="minorHAnsi" w:hAnsiTheme="minorHAnsi" w:cstheme="minorHAnsi"/>
          <w:kern w:val="36"/>
          <w:sz w:val="22"/>
          <w:szCs w:val="22"/>
        </w:rPr>
      </w:pPr>
    </w:p>
    <w:p w:rsidR="00677AD5" w:rsidRPr="00962AE1" w:rsidRDefault="00677AD5" w:rsidP="00E02255">
      <w:pPr>
        <w:pStyle w:val="Title"/>
        <w:ind w:right="57"/>
        <w:jc w:val="both"/>
        <w:rPr>
          <w:rFonts w:asciiTheme="minorHAnsi" w:hAnsiTheme="minorHAnsi" w:cstheme="minorHAnsi"/>
          <w:sz w:val="22"/>
          <w:szCs w:val="22"/>
        </w:rPr>
      </w:pPr>
    </w:p>
    <w:p w:rsidR="00E02255" w:rsidRPr="00962AE1" w:rsidRDefault="00E02255" w:rsidP="00E02255">
      <w:pPr>
        <w:pStyle w:val="Title"/>
        <w:ind w:right="57"/>
        <w:jc w:val="both"/>
        <w:rPr>
          <w:rFonts w:asciiTheme="minorHAnsi" w:hAnsiTheme="minorHAnsi" w:cstheme="minorHAnsi"/>
          <w:sz w:val="22"/>
          <w:szCs w:val="22"/>
        </w:rPr>
      </w:pPr>
      <w:r w:rsidRPr="00962AE1">
        <w:rPr>
          <w:rFonts w:asciiTheme="minorHAnsi" w:hAnsiTheme="minorHAnsi" w:cstheme="minorHAnsi"/>
          <w:sz w:val="22"/>
          <w:szCs w:val="22"/>
        </w:rPr>
        <w:t xml:space="preserve">Stage 2 – </w:t>
      </w:r>
      <w:r w:rsidR="00EA2A22">
        <w:rPr>
          <w:rFonts w:asciiTheme="minorHAnsi" w:hAnsiTheme="minorHAnsi" w:cstheme="minorHAnsi"/>
          <w:sz w:val="22"/>
          <w:szCs w:val="22"/>
        </w:rPr>
        <w:t>Elective</w:t>
      </w:r>
      <w:r w:rsidRPr="00962AE1">
        <w:rPr>
          <w:rFonts w:asciiTheme="minorHAnsi" w:hAnsiTheme="minorHAnsi" w:cstheme="minorHAnsi"/>
          <w:sz w:val="22"/>
          <w:szCs w:val="22"/>
        </w:rPr>
        <w:t xml:space="preserve"> form</w:t>
      </w:r>
    </w:p>
    <w:p w:rsidR="00E02255" w:rsidRPr="00962AE1" w:rsidRDefault="00962AE1" w:rsidP="00E02255">
      <w:pPr>
        <w:shd w:val="clear" w:color="auto" w:fill="FFFFFF"/>
        <w:outlineLvl w:val="0"/>
        <w:rPr>
          <w:rFonts w:asciiTheme="minorHAnsi" w:hAnsiTheme="minorHAnsi" w:cstheme="minorHAnsi"/>
          <w:kern w:val="36"/>
          <w:sz w:val="22"/>
          <w:szCs w:val="22"/>
          <w:lang w:eastAsia="en-GB"/>
        </w:rPr>
      </w:pPr>
      <w:r w:rsidRPr="00962AE1">
        <w:rPr>
          <w:rFonts w:ascii="Calibri" w:hAnsi="Calibri" w:cs="Calibri"/>
          <w:b/>
          <w:bCs/>
          <w:color w:val="000000"/>
          <w:sz w:val="22"/>
          <w:szCs w:val="22"/>
          <w:lang w:val="en-GB" w:eastAsia="en-GB"/>
        </w:rPr>
        <w:t xml:space="preserve">You will </w:t>
      </w:r>
      <w:r w:rsidR="00B00F83">
        <w:rPr>
          <w:rFonts w:ascii="Calibri" w:hAnsi="Calibri" w:cs="Calibri"/>
          <w:b/>
          <w:bCs/>
          <w:color w:val="000000"/>
          <w:sz w:val="22"/>
          <w:szCs w:val="22"/>
          <w:lang w:val="en-GB" w:eastAsia="en-GB"/>
        </w:rPr>
        <w:t>have 1 calendar month</w:t>
      </w:r>
      <w:r w:rsidRPr="00962AE1">
        <w:rPr>
          <w:rFonts w:ascii="Calibri" w:hAnsi="Calibri" w:cs="Calibri"/>
          <w:b/>
          <w:bCs/>
          <w:color w:val="000000"/>
          <w:sz w:val="22"/>
          <w:szCs w:val="22"/>
          <w:lang w:val="en-GB" w:eastAsia="en-GB"/>
        </w:rPr>
        <w:t xml:space="preserve"> from the date you received the Stage 2 email,</w:t>
      </w:r>
      <w:r w:rsidRPr="00962AE1">
        <w:rPr>
          <w:rFonts w:ascii="Calibri" w:hAnsi="Calibri" w:cs="Calibri"/>
          <w:color w:val="000000"/>
          <w:sz w:val="22"/>
          <w:szCs w:val="22"/>
          <w:lang w:val="en-GB" w:eastAsia="en-GB"/>
        </w:rPr>
        <w:t xml:space="preserve"> to complete and return the </w:t>
      </w:r>
      <w:r w:rsidR="00EA2A22">
        <w:rPr>
          <w:rFonts w:ascii="Calibri" w:hAnsi="Calibri" w:cs="Calibri"/>
          <w:color w:val="000000"/>
          <w:sz w:val="22"/>
          <w:szCs w:val="22"/>
          <w:lang w:val="en-GB" w:eastAsia="en-GB"/>
        </w:rPr>
        <w:t>Elective</w:t>
      </w:r>
      <w:r w:rsidRPr="00962AE1">
        <w:rPr>
          <w:rFonts w:ascii="Calibri" w:hAnsi="Calibri" w:cs="Calibri"/>
          <w:color w:val="000000"/>
          <w:sz w:val="22"/>
          <w:szCs w:val="22"/>
          <w:lang w:val="en-GB" w:eastAsia="en-GB"/>
        </w:rPr>
        <w:t xml:space="preserve"> form (along with the required supporting documents). </w:t>
      </w:r>
      <w:r w:rsidRPr="00962AE1">
        <w:rPr>
          <w:rFonts w:ascii="Calibri" w:hAnsi="Calibri" w:cs="Calibri"/>
          <w:color w:val="000000"/>
          <w:sz w:val="22"/>
          <w:szCs w:val="22"/>
          <w:lang w:val="en-GB" w:eastAsia="en-GB"/>
        </w:rPr>
        <w:br/>
      </w:r>
    </w:p>
    <w:p w:rsidR="00E02255" w:rsidRPr="00962AE1" w:rsidRDefault="00E02255" w:rsidP="00E02255">
      <w:pPr>
        <w:shd w:val="clear" w:color="auto" w:fill="FFFFFF"/>
        <w:outlineLvl w:val="0"/>
        <w:rPr>
          <w:rFonts w:asciiTheme="minorHAnsi" w:hAnsiTheme="minorHAnsi" w:cstheme="minorHAnsi"/>
          <w:kern w:val="36"/>
          <w:sz w:val="22"/>
          <w:szCs w:val="22"/>
          <w:lang w:eastAsia="en-GB"/>
        </w:rPr>
      </w:pPr>
      <w:r w:rsidRPr="00962AE1">
        <w:rPr>
          <w:rFonts w:asciiTheme="minorHAnsi" w:hAnsiTheme="minorHAnsi" w:cstheme="minorHAnsi"/>
          <w:kern w:val="36"/>
          <w:sz w:val="22"/>
          <w:szCs w:val="22"/>
          <w:lang w:eastAsia="en-GB"/>
        </w:rPr>
        <w:t>Completed application forms and supporting documents should be sent to:</w:t>
      </w:r>
    </w:p>
    <w:p w:rsidR="00E02255" w:rsidRPr="00962AE1" w:rsidRDefault="00E02255" w:rsidP="00E02255">
      <w:pPr>
        <w:shd w:val="clear" w:color="auto" w:fill="FFFFFF"/>
        <w:outlineLvl w:val="0"/>
        <w:rPr>
          <w:rFonts w:asciiTheme="minorHAnsi" w:hAnsiTheme="minorHAnsi" w:cstheme="minorHAnsi"/>
          <w:kern w:val="36"/>
          <w:sz w:val="22"/>
          <w:szCs w:val="22"/>
          <w:lang w:eastAsia="en-GB"/>
        </w:rPr>
      </w:pPr>
    </w:p>
    <w:p w:rsidR="00E02255" w:rsidRDefault="00E02255" w:rsidP="00E02255">
      <w:pPr>
        <w:shd w:val="clear" w:color="auto" w:fill="FFFFFF"/>
        <w:outlineLvl w:val="0"/>
        <w:rPr>
          <w:rFonts w:asciiTheme="minorHAnsi" w:hAnsiTheme="minorHAnsi" w:cstheme="minorHAnsi"/>
          <w:sz w:val="22"/>
          <w:szCs w:val="22"/>
        </w:rPr>
      </w:pPr>
      <w:r w:rsidRPr="00962AE1">
        <w:rPr>
          <w:rFonts w:asciiTheme="minorHAnsi" w:hAnsiTheme="minorHAnsi" w:cstheme="minorHAnsi"/>
          <w:kern w:val="36"/>
          <w:sz w:val="22"/>
          <w:szCs w:val="22"/>
          <w:lang w:eastAsia="en-GB"/>
        </w:rPr>
        <w:sym w:font="Wingdings" w:char="F038"/>
      </w:r>
      <w:r w:rsidRPr="00962AE1">
        <w:rPr>
          <w:rFonts w:asciiTheme="minorHAnsi" w:hAnsiTheme="minorHAnsi" w:cstheme="minorHAnsi"/>
          <w:kern w:val="36"/>
          <w:sz w:val="22"/>
          <w:szCs w:val="22"/>
          <w:lang w:eastAsia="en-GB"/>
        </w:rPr>
        <w:t xml:space="preserve">  </w:t>
      </w:r>
      <w:r w:rsidRPr="00962AE1">
        <w:rPr>
          <w:rFonts w:asciiTheme="minorHAnsi" w:hAnsiTheme="minorHAnsi" w:cstheme="minorHAnsi"/>
          <w:kern w:val="36"/>
          <w:sz w:val="22"/>
          <w:szCs w:val="22"/>
          <w:lang w:eastAsia="en-GB"/>
        </w:rPr>
        <w:tab/>
      </w:r>
      <w:hyperlink r:id="rId8" w:history="1">
        <w:r w:rsidR="00E0328D" w:rsidRPr="002E4DE9">
          <w:rPr>
            <w:rStyle w:val="Hyperlink"/>
            <w:rFonts w:asciiTheme="minorHAnsi" w:hAnsiTheme="minorHAnsi" w:cstheme="minorHAnsi"/>
            <w:sz w:val="22"/>
            <w:szCs w:val="22"/>
          </w:rPr>
          <w:t>caroline.ross7@nhs.scot</w:t>
        </w:r>
      </w:hyperlink>
    </w:p>
    <w:p w:rsidR="00E02255" w:rsidRPr="00962AE1" w:rsidRDefault="00E02255" w:rsidP="00E02255">
      <w:pPr>
        <w:shd w:val="clear" w:color="auto" w:fill="FFFFFF"/>
        <w:outlineLvl w:val="0"/>
        <w:rPr>
          <w:rFonts w:asciiTheme="minorHAnsi" w:hAnsiTheme="minorHAnsi" w:cstheme="minorHAnsi"/>
          <w:kern w:val="36"/>
          <w:sz w:val="22"/>
          <w:szCs w:val="22"/>
          <w:lang w:eastAsia="en-GB"/>
        </w:rPr>
      </w:pPr>
    </w:p>
    <w:p w:rsidR="00EA2A22" w:rsidRPr="00962AE1" w:rsidRDefault="00EA2A22" w:rsidP="00EA2A22">
      <w:pPr>
        <w:shd w:val="clear" w:color="auto" w:fill="FFFFFF"/>
        <w:outlineLvl w:val="0"/>
        <w:rPr>
          <w:rFonts w:asciiTheme="minorHAnsi" w:hAnsiTheme="minorHAnsi" w:cstheme="minorHAnsi"/>
          <w:b/>
          <w:sz w:val="22"/>
          <w:szCs w:val="22"/>
        </w:rPr>
      </w:pPr>
      <w:r w:rsidRPr="00962AE1">
        <w:rPr>
          <w:rFonts w:asciiTheme="minorHAnsi" w:hAnsiTheme="minorHAnsi" w:cstheme="minorHAnsi"/>
          <w:b/>
          <w:kern w:val="36"/>
          <w:sz w:val="22"/>
          <w:szCs w:val="22"/>
          <w:lang w:eastAsia="en-GB"/>
        </w:rPr>
        <w:t xml:space="preserve">Stage 3 - </w:t>
      </w:r>
      <w:r w:rsidRPr="00962AE1">
        <w:rPr>
          <w:rFonts w:asciiTheme="minorHAnsi" w:hAnsiTheme="minorHAnsi" w:cstheme="minorHAnsi"/>
          <w:b/>
          <w:sz w:val="22"/>
          <w:szCs w:val="22"/>
        </w:rPr>
        <w:t>Offer of Elective</w:t>
      </w:r>
    </w:p>
    <w:p w:rsidR="00EA2A22" w:rsidRPr="00962AE1" w:rsidRDefault="00EA2A22" w:rsidP="00EA2A22">
      <w:pPr>
        <w:ind w:right="199"/>
        <w:jc w:val="both"/>
        <w:rPr>
          <w:rFonts w:asciiTheme="minorHAnsi" w:hAnsiTheme="minorHAnsi" w:cstheme="minorHAnsi"/>
          <w:sz w:val="22"/>
          <w:szCs w:val="22"/>
        </w:rPr>
      </w:pPr>
      <w:r w:rsidRPr="00962AE1">
        <w:rPr>
          <w:rFonts w:asciiTheme="minorHAnsi" w:hAnsiTheme="minorHAnsi" w:cstheme="minorHAnsi"/>
          <w:sz w:val="22"/>
          <w:szCs w:val="22"/>
        </w:rPr>
        <w:t>An offer will be confirmed by email to the email address given on your application form</w:t>
      </w:r>
      <w:r>
        <w:rPr>
          <w:rFonts w:asciiTheme="minorHAnsi" w:hAnsiTheme="minorHAnsi" w:cstheme="minorHAnsi"/>
          <w:sz w:val="22"/>
          <w:szCs w:val="22"/>
        </w:rPr>
        <w:t xml:space="preserve">, </w:t>
      </w:r>
      <w:r w:rsidRPr="00962AE1">
        <w:rPr>
          <w:rFonts w:asciiTheme="minorHAnsi" w:hAnsiTheme="minorHAnsi" w:cstheme="minorHAnsi"/>
          <w:sz w:val="22"/>
          <w:szCs w:val="22"/>
        </w:rPr>
        <w:t xml:space="preserve">applicants are asked to ensure that they are available through this email address to receive the information so they can act upon it immediately. </w:t>
      </w:r>
    </w:p>
    <w:p w:rsidR="00EA2A22" w:rsidRPr="00962AE1" w:rsidRDefault="00EA2A22" w:rsidP="00EA2A22">
      <w:pPr>
        <w:ind w:right="199"/>
        <w:jc w:val="both"/>
        <w:rPr>
          <w:rFonts w:asciiTheme="minorHAnsi" w:hAnsiTheme="minorHAnsi" w:cstheme="minorHAnsi"/>
          <w:sz w:val="22"/>
          <w:szCs w:val="22"/>
          <w:lang w:eastAsia="en-GB"/>
        </w:rPr>
      </w:pPr>
    </w:p>
    <w:p w:rsidR="00EA2A22" w:rsidRPr="00962AE1" w:rsidRDefault="00EA2A22" w:rsidP="00EA2A22">
      <w:pPr>
        <w:ind w:right="199"/>
        <w:jc w:val="both"/>
        <w:rPr>
          <w:rFonts w:asciiTheme="minorHAnsi" w:hAnsiTheme="minorHAnsi" w:cstheme="minorHAnsi"/>
          <w:sz w:val="22"/>
          <w:szCs w:val="22"/>
        </w:rPr>
      </w:pPr>
      <w:r w:rsidRPr="00962AE1">
        <w:rPr>
          <w:rFonts w:asciiTheme="minorHAnsi" w:hAnsiTheme="minorHAnsi" w:cstheme="minorHAnsi"/>
          <w:sz w:val="22"/>
          <w:szCs w:val="22"/>
          <w:lang w:eastAsia="en-GB"/>
        </w:rPr>
        <w:t>If an of</w:t>
      </w:r>
      <w:r w:rsidRPr="00962AE1">
        <w:rPr>
          <w:rFonts w:asciiTheme="minorHAnsi" w:hAnsiTheme="minorHAnsi" w:cstheme="minorHAnsi"/>
          <w:sz w:val="22"/>
          <w:szCs w:val="22"/>
        </w:rPr>
        <w:t xml:space="preserve">fer is made, acceptance must be </w:t>
      </w:r>
      <w:r>
        <w:rPr>
          <w:rFonts w:asciiTheme="minorHAnsi" w:hAnsiTheme="minorHAnsi" w:cstheme="minorHAnsi"/>
          <w:sz w:val="22"/>
          <w:szCs w:val="22"/>
        </w:rPr>
        <w:t>received by</w:t>
      </w:r>
      <w:r w:rsidRPr="00962AE1">
        <w:rPr>
          <w:rFonts w:asciiTheme="minorHAnsi" w:hAnsiTheme="minorHAnsi" w:cstheme="minorHAnsi"/>
          <w:sz w:val="22"/>
          <w:szCs w:val="22"/>
        </w:rPr>
        <w:t xml:space="preserve"> the </w:t>
      </w:r>
      <w:r w:rsidRPr="00962AE1">
        <w:rPr>
          <w:rFonts w:asciiTheme="minorHAnsi" w:hAnsiTheme="minorHAnsi" w:cstheme="minorHAnsi"/>
          <w:sz w:val="22"/>
          <w:szCs w:val="22"/>
          <w:lang w:eastAsia="en-GB"/>
        </w:rPr>
        <w:t>Electives Officer within 2 weeks of receiving the off</w:t>
      </w:r>
      <w:r w:rsidRPr="00962AE1">
        <w:rPr>
          <w:rFonts w:asciiTheme="minorHAnsi" w:hAnsiTheme="minorHAnsi" w:cstheme="minorHAnsi"/>
          <w:color w:val="000000"/>
          <w:sz w:val="22"/>
          <w:szCs w:val="22"/>
          <w:lang w:eastAsia="en-GB"/>
        </w:rPr>
        <w:t xml:space="preserve">er. If we do not receive your acceptance within this period the offer will be withdrawn. </w:t>
      </w:r>
      <w:r w:rsidRPr="00962AE1">
        <w:rPr>
          <w:rFonts w:asciiTheme="minorHAnsi" w:hAnsiTheme="minorHAnsi" w:cstheme="minorHAnsi"/>
          <w:sz w:val="22"/>
          <w:szCs w:val="22"/>
        </w:rPr>
        <w:t>We will try to offer your first choice of specialty UNLESS:</w:t>
      </w:r>
    </w:p>
    <w:p w:rsidR="00EA2A22" w:rsidRPr="00962AE1" w:rsidRDefault="00EA2A22" w:rsidP="00EA2A22">
      <w:pPr>
        <w:pStyle w:val="ListParagraph"/>
        <w:numPr>
          <w:ilvl w:val="0"/>
          <w:numId w:val="19"/>
        </w:numPr>
        <w:ind w:left="709" w:right="199" w:hanging="283"/>
        <w:jc w:val="both"/>
        <w:rPr>
          <w:rFonts w:asciiTheme="minorHAnsi" w:hAnsiTheme="minorHAnsi" w:cstheme="minorHAnsi"/>
          <w:sz w:val="22"/>
          <w:szCs w:val="22"/>
        </w:rPr>
      </w:pPr>
      <w:r w:rsidRPr="00962AE1">
        <w:rPr>
          <w:rFonts w:asciiTheme="minorHAnsi" w:hAnsiTheme="minorHAnsi" w:cstheme="minorHAnsi"/>
          <w:sz w:val="22"/>
          <w:szCs w:val="22"/>
        </w:rPr>
        <w:t>There are NO VACANCIES.</w:t>
      </w:r>
    </w:p>
    <w:p w:rsidR="00EA2A22" w:rsidRPr="00962AE1" w:rsidRDefault="00EA2A22" w:rsidP="00EA2A22">
      <w:pPr>
        <w:pStyle w:val="ListParagraph"/>
        <w:numPr>
          <w:ilvl w:val="0"/>
          <w:numId w:val="19"/>
        </w:numPr>
        <w:ind w:left="709" w:right="199" w:hanging="283"/>
        <w:jc w:val="both"/>
        <w:rPr>
          <w:rFonts w:asciiTheme="minorHAnsi" w:hAnsiTheme="minorHAnsi" w:cstheme="minorHAnsi"/>
          <w:sz w:val="22"/>
          <w:szCs w:val="22"/>
        </w:rPr>
      </w:pPr>
      <w:r w:rsidRPr="00962AE1">
        <w:rPr>
          <w:rFonts w:asciiTheme="minorHAnsi" w:hAnsiTheme="minorHAnsi" w:cstheme="minorHAnsi"/>
          <w:sz w:val="22"/>
          <w:szCs w:val="22"/>
        </w:rPr>
        <w:t>The Consultant is on holiday during these dates.</w:t>
      </w:r>
    </w:p>
    <w:p w:rsidR="00EA2A22" w:rsidRPr="00962AE1" w:rsidRDefault="00EA2A22" w:rsidP="00EA2A22">
      <w:pPr>
        <w:pStyle w:val="ListParagraph"/>
        <w:numPr>
          <w:ilvl w:val="0"/>
          <w:numId w:val="19"/>
        </w:numPr>
        <w:ind w:left="709" w:right="199" w:hanging="283"/>
        <w:jc w:val="both"/>
        <w:rPr>
          <w:rFonts w:asciiTheme="minorHAnsi" w:hAnsiTheme="minorHAnsi" w:cstheme="minorHAnsi"/>
          <w:sz w:val="22"/>
          <w:szCs w:val="22"/>
        </w:rPr>
      </w:pPr>
      <w:r w:rsidRPr="00962AE1">
        <w:rPr>
          <w:rFonts w:asciiTheme="minorHAnsi" w:hAnsiTheme="minorHAnsi" w:cstheme="minorHAnsi"/>
          <w:sz w:val="22"/>
          <w:szCs w:val="22"/>
        </w:rPr>
        <w:t xml:space="preserve">The dates correspond with an examination or specialty course. </w:t>
      </w:r>
    </w:p>
    <w:p w:rsidR="00EA2A22" w:rsidRPr="00962AE1" w:rsidRDefault="00EA2A22" w:rsidP="00EA2A22">
      <w:pPr>
        <w:pStyle w:val="ListParagraph"/>
        <w:ind w:left="0" w:right="199"/>
        <w:jc w:val="both"/>
        <w:rPr>
          <w:rFonts w:asciiTheme="minorHAnsi" w:hAnsiTheme="minorHAnsi" w:cstheme="minorHAnsi"/>
          <w:sz w:val="22"/>
          <w:szCs w:val="22"/>
        </w:rPr>
      </w:pPr>
    </w:p>
    <w:p w:rsidR="00EA2A22" w:rsidRPr="00962AE1" w:rsidRDefault="00EA2A22" w:rsidP="00EA2A22">
      <w:pPr>
        <w:ind w:right="199"/>
        <w:jc w:val="both"/>
        <w:rPr>
          <w:rFonts w:asciiTheme="minorHAnsi" w:hAnsiTheme="minorHAnsi" w:cstheme="minorHAnsi"/>
          <w:b/>
          <w:sz w:val="22"/>
          <w:szCs w:val="22"/>
        </w:rPr>
      </w:pPr>
      <w:r w:rsidRPr="00962AE1">
        <w:rPr>
          <w:rFonts w:asciiTheme="minorHAnsi" w:hAnsiTheme="minorHAnsi" w:cstheme="minorHAnsi"/>
          <w:b/>
          <w:sz w:val="22"/>
          <w:szCs w:val="22"/>
        </w:rPr>
        <w:t>Any offer of a place is conditional pending appropriate clearances.</w:t>
      </w:r>
    </w:p>
    <w:p w:rsidR="00962AE1" w:rsidRDefault="00962AE1" w:rsidP="00677AD5">
      <w:pPr>
        <w:ind w:right="199"/>
        <w:jc w:val="both"/>
        <w:rPr>
          <w:rFonts w:asciiTheme="minorHAnsi" w:hAnsiTheme="minorHAnsi" w:cstheme="minorHAnsi"/>
          <w:b/>
          <w:sz w:val="22"/>
          <w:szCs w:val="22"/>
          <w:u w:val="single"/>
        </w:rPr>
      </w:pPr>
    </w:p>
    <w:p w:rsidR="00677AD5" w:rsidRPr="00962AE1" w:rsidRDefault="00677AD5" w:rsidP="00677AD5">
      <w:pPr>
        <w:ind w:right="199"/>
        <w:jc w:val="both"/>
        <w:rPr>
          <w:rFonts w:asciiTheme="minorHAnsi" w:hAnsiTheme="minorHAnsi" w:cstheme="minorHAnsi"/>
          <w:b/>
          <w:sz w:val="22"/>
          <w:szCs w:val="22"/>
          <w:u w:val="single"/>
        </w:rPr>
      </w:pPr>
      <w:r w:rsidRPr="00962AE1">
        <w:rPr>
          <w:rFonts w:asciiTheme="minorHAnsi" w:hAnsiTheme="minorHAnsi" w:cstheme="minorHAnsi"/>
          <w:b/>
          <w:sz w:val="22"/>
          <w:szCs w:val="22"/>
          <w:u w:val="single"/>
        </w:rPr>
        <w:t>Changes or cancellation of placement:</w:t>
      </w:r>
    </w:p>
    <w:p w:rsidR="00677AD5" w:rsidRPr="00962AE1" w:rsidRDefault="00677AD5" w:rsidP="00677AD5">
      <w:pPr>
        <w:ind w:right="199"/>
        <w:jc w:val="both"/>
        <w:rPr>
          <w:rFonts w:asciiTheme="minorHAnsi" w:hAnsiTheme="minorHAnsi" w:cstheme="minorHAnsi"/>
          <w:sz w:val="22"/>
          <w:szCs w:val="22"/>
        </w:rPr>
      </w:pPr>
    </w:p>
    <w:p w:rsidR="00677AD5" w:rsidRPr="00962AE1" w:rsidRDefault="00677AD5" w:rsidP="00677AD5">
      <w:pPr>
        <w:ind w:right="199"/>
        <w:jc w:val="both"/>
        <w:rPr>
          <w:rFonts w:asciiTheme="minorHAnsi" w:hAnsiTheme="minorHAnsi" w:cstheme="minorHAnsi"/>
          <w:sz w:val="22"/>
          <w:szCs w:val="22"/>
        </w:rPr>
      </w:pPr>
      <w:r w:rsidRPr="00962AE1">
        <w:rPr>
          <w:rFonts w:asciiTheme="minorHAnsi" w:hAnsiTheme="minorHAnsi" w:cstheme="minorHAnsi"/>
          <w:sz w:val="22"/>
          <w:szCs w:val="22"/>
        </w:rPr>
        <w:t xml:space="preserve">Once an offer has been made, you will </w:t>
      </w:r>
      <w:r w:rsidRPr="00962AE1">
        <w:rPr>
          <w:rFonts w:asciiTheme="minorHAnsi" w:hAnsiTheme="minorHAnsi" w:cstheme="minorHAnsi"/>
          <w:bCs/>
          <w:sz w:val="22"/>
          <w:szCs w:val="22"/>
        </w:rPr>
        <w:t>NOT be able to</w:t>
      </w:r>
      <w:r w:rsidRPr="00962AE1">
        <w:rPr>
          <w:rFonts w:asciiTheme="minorHAnsi" w:hAnsiTheme="minorHAnsi" w:cstheme="minorHAnsi"/>
          <w:sz w:val="22"/>
          <w:szCs w:val="22"/>
        </w:rPr>
        <w:t xml:space="preserve"> change the terms of your elective placement.  </w:t>
      </w:r>
    </w:p>
    <w:p w:rsidR="00677AD5" w:rsidRPr="00962AE1" w:rsidRDefault="00677AD5" w:rsidP="00677AD5">
      <w:pPr>
        <w:ind w:right="199"/>
        <w:jc w:val="both"/>
        <w:rPr>
          <w:rFonts w:asciiTheme="minorHAnsi" w:hAnsiTheme="minorHAnsi" w:cstheme="minorHAnsi"/>
          <w:sz w:val="22"/>
          <w:szCs w:val="22"/>
        </w:rPr>
      </w:pPr>
    </w:p>
    <w:p w:rsidR="00677AD5" w:rsidRPr="00962AE1" w:rsidRDefault="00677AD5" w:rsidP="00677AD5">
      <w:pPr>
        <w:ind w:right="199"/>
        <w:jc w:val="both"/>
        <w:rPr>
          <w:rFonts w:asciiTheme="minorHAnsi" w:hAnsiTheme="minorHAnsi" w:cstheme="minorHAnsi"/>
          <w:sz w:val="22"/>
          <w:szCs w:val="22"/>
        </w:rPr>
      </w:pPr>
      <w:r w:rsidRPr="00962AE1">
        <w:rPr>
          <w:rFonts w:asciiTheme="minorHAnsi" w:hAnsiTheme="minorHAnsi" w:cstheme="minorHAnsi"/>
          <w:sz w:val="22"/>
          <w:szCs w:val="22"/>
        </w:rPr>
        <w:t xml:space="preserve">If at any time an applicant wishes to withdraw an application or cancel an offer of placement, this should be done IMMEDIATELY, in writing to the </w:t>
      </w:r>
      <w:r w:rsidR="00E0328D">
        <w:rPr>
          <w:rFonts w:asciiTheme="minorHAnsi" w:hAnsiTheme="minorHAnsi" w:cstheme="minorHAnsi"/>
          <w:sz w:val="22"/>
          <w:szCs w:val="22"/>
        </w:rPr>
        <w:t>Medical Education Coordinator</w:t>
      </w:r>
      <w:r w:rsidRPr="00962AE1">
        <w:rPr>
          <w:rFonts w:asciiTheme="minorHAnsi" w:hAnsiTheme="minorHAnsi" w:cstheme="minorHAnsi"/>
          <w:sz w:val="22"/>
          <w:szCs w:val="22"/>
        </w:rPr>
        <w:t xml:space="preserve">. </w:t>
      </w:r>
    </w:p>
    <w:p w:rsidR="00677AD5" w:rsidRPr="00962AE1" w:rsidRDefault="00677AD5" w:rsidP="00677AD5">
      <w:pPr>
        <w:ind w:right="199"/>
        <w:jc w:val="both"/>
        <w:rPr>
          <w:rFonts w:asciiTheme="minorHAnsi" w:hAnsiTheme="minorHAnsi" w:cstheme="minorHAnsi"/>
          <w:sz w:val="22"/>
          <w:szCs w:val="22"/>
        </w:rPr>
      </w:pPr>
    </w:p>
    <w:p w:rsidR="00677AD5" w:rsidRPr="00962AE1" w:rsidRDefault="00677AD5" w:rsidP="00677AD5">
      <w:pPr>
        <w:ind w:right="199"/>
        <w:jc w:val="both"/>
        <w:rPr>
          <w:rFonts w:asciiTheme="minorHAnsi" w:hAnsiTheme="minorHAnsi" w:cstheme="minorHAnsi"/>
          <w:sz w:val="22"/>
          <w:szCs w:val="22"/>
        </w:rPr>
      </w:pPr>
      <w:r w:rsidRPr="00962AE1">
        <w:rPr>
          <w:rFonts w:asciiTheme="minorHAnsi" w:hAnsiTheme="minorHAnsi" w:cstheme="minorHAnsi"/>
          <w:sz w:val="22"/>
          <w:szCs w:val="22"/>
        </w:rPr>
        <w:t xml:space="preserve">The </w:t>
      </w:r>
      <w:r w:rsidR="00E0328D">
        <w:rPr>
          <w:rFonts w:asciiTheme="minorHAnsi" w:hAnsiTheme="minorHAnsi" w:cstheme="minorHAnsi"/>
          <w:sz w:val="22"/>
          <w:szCs w:val="22"/>
        </w:rPr>
        <w:t>Medical Education Coordinator</w:t>
      </w:r>
      <w:r w:rsidR="00E0328D" w:rsidRPr="00962AE1">
        <w:rPr>
          <w:rFonts w:asciiTheme="minorHAnsi" w:hAnsiTheme="minorHAnsi" w:cstheme="minorHAnsi"/>
          <w:sz w:val="22"/>
          <w:szCs w:val="22"/>
        </w:rPr>
        <w:t xml:space="preserve"> </w:t>
      </w:r>
      <w:r w:rsidRPr="00962AE1">
        <w:rPr>
          <w:rFonts w:asciiTheme="minorHAnsi" w:hAnsiTheme="minorHAnsi" w:cstheme="minorHAnsi"/>
          <w:sz w:val="22"/>
          <w:szCs w:val="22"/>
        </w:rPr>
        <w:t xml:space="preserve">reserves the right to change a student’s </w:t>
      </w:r>
      <w:r w:rsidR="00E0328D">
        <w:rPr>
          <w:rFonts w:asciiTheme="minorHAnsi" w:hAnsiTheme="minorHAnsi" w:cstheme="minorHAnsi"/>
          <w:sz w:val="22"/>
          <w:szCs w:val="22"/>
        </w:rPr>
        <w:t xml:space="preserve">preferred </w:t>
      </w:r>
      <w:r w:rsidRPr="00962AE1">
        <w:rPr>
          <w:rFonts w:asciiTheme="minorHAnsi" w:hAnsiTheme="minorHAnsi" w:cstheme="minorHAnsi"/>
          <w:sz w:val="22"/>
          <w:szCs w:val="22"/>
        </w:rPr>
        <w:t>specialty if they are no longer able to accept a student.  (Occasionally, resource issues may mean that placements have to be changed, and on some occasions, cancelled.)</w:t>
      </w:r>
    </w:p>
    <w:p w:rsidR="00677AD5" w:rsidRPr="00962AE1" w:rsidRDefault="00677AD5" w:rsidP="004F06B5">
      <w:pPr>
        <w:pStyle w:val="Title"/>
        <w:ind w:right="57"/>
        <w:jc w:val="both"/>
        <w:rPr>
          <w:rFonts w:asciiTheme="minorHAnsi" w:hAnsiTheme="minorHAnsi" w:cstheme="minorHAnsi"/>
          <w:sz w:val="22"/>
          <w:szCs w:val="22"/>
          <w:u w:val="single"/>
        </w:rPr>
      </w:pPr>
    </w:p>
    <w:p w:rsidR="00677AD5" w:rsidRDefault="00677AD5" w:rsidP="004F06B5">
      <w:pPr>
        <w:pStyle w:val="Title"/>
        <w:ind w:right="57"/>
        <w:jc w:val="both"/>
        <w:rPr>
          <w:rFonts w:asciiTheme="minorHAnsi" w:hAnsiTheme="minorHAnsi" w:cstheme="minorHAnsi"/>
          <w:sz w:val="22"/>
          <w:szCs w:val="22"/>
          <w:u w:val="single"/>
        </w:rPr>
      </w:pPr>
    </w:p>
    <w:p w:rsidR="007307F9" w:rsidRDefault="007307F9" w:rsidP="004F06B5">
      <w:pPr>
        <w:pStyle w:val="Title"/>
        <w:ind w:right="57"/>
        <w:jc w:val="both"/>
        <w:rPr>
          <w:rFonts w:asciiTheme="minorHAnsi" w:hAnsiTheme="minorHAnsi" w:cstheme="minorHAnsi"/>
          <w:sz w:val="22"/>
          <w:szCs w:val="22"/>
          <w:u w:val="single"/>
        </w:rPr>
      </w:pPr>
    </w:p>
    <w:p w:rsidR="002A5E02" w:rsidRDefault="002A5E02" w:rsidP="004F06B5">
      <w:pPr>
        <w:pStyle w:val="Title"/>
        <w:ind w:right="57"/>
        <w:jc w:val="both"/>
        <w:rPr>
          <w:rFonts w:asciiTheme="minorHAnsi" w:hAnsiTheme="minorHAnsi" w:cstheme="minorHAnsi"/>
          <w:sz w:val="22"/>
          <w:szCs w:val="22"/>
          <w:u w:val="single"/>
        </w:rPr>
      </w:pPr>
    </w:p>
    <w:p w:rsidR="007307F9" w:rsidRDefault="007307F9" w:rsidP="004F06B5">
      <w:pPr>
        <w:pStyle w:val="Title"/>
        <w:ind w:right="57"/>
        <w:jc w:val="both"/>
        <w:rPr>
          <w:rFonts w:asciiTheme="minorHAnsi" w:hAnsiTheme="minorHAnsi" w:cstheme="minorHAnsi"/>
          <w:sz w:val="22"/>
          <w:szCs w:val="22"/>
          <w:u w:val="single"/>
        </w:rPr>
      </w:pPr>
    </w:p>
    <w:p w:rsidR="00EA2A22" w:rsidRDefault="00EA2A22" w:rsidP="004F06B5">
      <w:pPr>
        <w:pStyle w:val="Title"/>
        <w:ind w:right="57"/>
        <w:jc w:val="both"/>
        <w:rPr>
          <w:rFonts w:asciiTheme="minorHAnsi" w:hAnsiTheme="minorHAnsi" w:cstheme="minorHAnsi"/>
          <w:sz w:val="22"/>
          <w:szCs w:val="22"/>
          <w:u w:val="single"/>
        </w:rPr>
      </w:pPr>
    </w:p>
    <w:p w:rsidR="007307F9" w:rsidRDefault="007307F9" w:rsidP="004F06B5">
      <w:pPr>
        <w:pStyle w:val="Title"/>
        <w:ind w:right="57"/>
        <w:jc w:val="both"/>
        <w:rPr>
          <w:rFonts w:asciiTheme="minorHAnsi" w:hAnsiTheme="minorHAnsi" w:cstheme="minorHAnsi"/>
          <w:sz w:val="22"/>
          <w:szCs w:val="22"/>
          <w:u w:val="single"/>
        </w:rPr>
      </w:pPr>
    </w:p>
    <w:p w:rsidR="007307F9" w:rsidRDefault="007307F9" w:rsidP="004F06B5">
      <w:pPr>
        <w:pStyle w:val="Title"/>
        <w:ind w:right="57"/>
        <w:jc w:val="both"/>
        <w:rPr>
          <w:rFonts w:asciiTheme="minorHAnsi" w:hAnsiTheme="minorHAnsi" w:cstheme="minorHAnsi"/>
          <w:sz w:val="22"/>
          <w:szCs w:val="22"/>
          <w:u w:val="single"/>
        </w:rPr>
      </w:pPr>
    </w:p>
    <w:p w:rsidR="007307F9" w:rsidRDefault="007307F9" w:rsidP="004F06B5">
      <w:pPr>
        <w:pStyle w:val="Title"/>
        <w:ind w:right="57"/>
        <w:jc w:val="both"/>
        <w:rPr>
          <w:rFonts w:asciiTheme="minorHAnsi" w:hAnsiTheme="minorHAnsi" w:cstheme="minorHAnsi"/>
          <w:sz w:val="22"/>
          <w:szCs w:val="22"/>
          <w:u w:val="single"/>
        </w:rPr>
      </w:pPr>
    </w:p>
    <w:p w:rsidR="007307F9" w:rsidRPr="00962AE1" w:rsidRDefault="007307F9" w:rsidP="004F06B5">
      <w:pPr>
        <w:pStyle w:val="Title"/>
        <w:ind w:right="57"/>
        <w:jc w:val="both"/>
        <w:rPr>
          <w:rFonts w:asciiTheme="minorHAnsi" w:hAnsiTheme="minorHAnsi" w:cstheme="minorHAnsi"/>
          <w:sz w:val="22"/>
          <w:szCs w:val="22"/>
          <w:u w:val="single"/>
        </w:rPr>
      </w:pPr>
    </w:p>
    <w:p w:rsidR="007E213A" w:rsidRPr="00962AE1" w:rsidRDefault="007E213A" w:rsidP="004F06B5">
      <w:pPr>
        <w:pStyle w:val="Title"/>
        <w:ind w:right="57"/>
        <w:jc w:val="both"/>
        <w:rPr>
          <w:rFonts w:asciiTheme="minorHAnsi" w:hAnsiTheme="minorHAnsi" w:cstheme="minorHAnsi"/>
          <w:sz w:val="22"/>
          <w:szCs w:val="22"/>
          <w:u w:val="single"/>
        </w:rPr>
      </w:pPr>
      <w:r w:rsidRPr="00962AE1">
        <w:rPr>
          <w:rFonts w:asciiTheme="minorHAnsi" w:hAnsiTheme="minorHAnsi" w:cstheme="minorHAnsi"/>
          <w:sz w:val="22"/>
          <w:szCs w:val="22"/>
          <w:u w:val="single"/>
        </w:rPr>
        <w:lastRenderedPageBreak/>
        <w:t>Eligibility:</w:t>
      </w:r>
    </w:p>
    <w:p w:rsidR="004F06B5" w:rsidRPr="00962AE1" w:rsidRDefault="004F06B5" w:rsidP="004F06B5">
      <w:pPr>
        <w:pStyle w:val="Title"/>
        <w:ind w:right="57"/>
        <w:jc w:val="both"/>
        <w:rPr>
          <w:rFonts w:asciiTheme="minorHAnsi" w:hAnsiTheme="minorHAnsi" w:cstheme="minorHAnsi"/>
          <w:sz w:val="22"/>
          <w:szCs w:val="22"/>
        </w:rPr>
      </w:pPr>
    </w:p>
    <w:p w:rsidR="00E76C74" w:rsidRPr="00962AE1" w:rsidRDefault="007E213A" w:rsidP="00E76C74">
      <w:pPr>
        <w:pStyle w:val="Default"/>
        <w:numPr>
          <w:ilvl w:val="0"/>
          <w:numId w:val="26"/>
        </w:numPr>
        <w:rPr>
          <w:rFonts w:asciiTheme="minorHAnsi" w:hAnsiTheme="minorHAnsi" w:cstheme="minorHAnsi"/>
          <w:sz w:val="22"/>
          <w:szCs w:val="22"/>
        </w:rPr>
      </w:pPr>
      <w:r w:rsidRPr="00962AE1">
        <w:rPr>
          <w:rFonts w:asciiTheme="minorHAnsi" w:hAnsiTheme="minorHAnsi" w:cstheme="minorHAnsi"/>
          <w:kern w:val="36"/>
          <w:sz w:val="22"/>
          <w:szCs w:val="22"/>
        </w:rPr>
        <w:t>Applicants must be studying at a medical school</w:t>
      </w:r>
      <w:r w:rsidR="00E76C74" w:rsidRPr="00962AE1">
        <w:rPr>
          <w:rFonts w:asciiTheme="minorHAnsi" w:hAnsiTheme="minorHAnsi" w:cstheme="minorHAnsi"/>
          <w:kern w:val="36"/>
          <w:sz w:val="22"/>
          <w:szCs w:val="22"/>
        </w:rPr>
        <w:t xml:space="preserve"> </w:t>
      </w:r>
      <w:r w:rsidR="00E76C74" w:rsidRPr="00962AE1">
        <w:rPr>
          <w:rFonts w:asciiTheme="minorHAnsi" w:hAnsiTheme="minorHAnsi" w:cstheme="minorHAnsi"/>
          <w:sz w:val="22"/>
          <w:szCs w:val="22"/>
        </w:rPr>
        <w:t xml:space="preserve">that is listed on the World </w:t>
      </w:r>
      <w:r w:rsidR="00B00F83">
        <w:rPr>
          <w:rFonts w:asciiTheme="minorHAnsi" w:hAnsiTheme="minorHAnsi" w:cstheme="minorHAnsi"/>
          <w:sz w:val="22"/>
          <w:szCs w:val="22"/>
        </w:rPr>
        <w:t xml:space="preserve">Directory of Medical Schools (wdoms.org) </w:t>
      </w:r>
      <w:r w:rsidR="00E76C74" w:rsidRPr="00962AE1">
        <w:rPr>
          <w:rFonts w:asciiTheme="minorHAnsi" w:hAnsiTheme="minorHAnsi" w:cstheme="minorHAnsi"/>
          <w:sz w:val="22"/>
          <w:szCs w:val="22"/>
        </w:rPr>
        <w:t xml:space="preserve">to be considered for a placement. </w:t>
      </w:r>
    </w:p>
    <w:p w:rsidR="007E213A" w:rsidRPr="00962AE1" w:rsidRDefault="007E213A" w:rsidP="004F06B5">
      <w:pPr>
        <w:pStyle w:val="ListParagraph"/>
        <w:numPr>
          <w:ilvl w:val="0"/>
          <w:numId w:val="26"/>
        </w:numPr>
        <w:shd w:val="clear" w:color="auto" w:fill="FFFFFF"/>
        <w:contextualSpacing/>
        <w:outlineLvl w:val="0"/>
        <w:rPr>
          <w:rFonts w:asciiTheme="minorHAnsi" w:hAnsiTheme="minorHAnsi" w:cstheme="minorHAnsi"/>
          <w:i/>
          <w:kern w:val="36"/>
          <w:sz w:val="22"/>
          <w:szCs w:val="22"/>
          <w:lang w:eastAsia="en-GB"/>
        </w:rPr>
      </w:pPr>
      <w:r w:rsidRPr="00962AE1">
        <w:rPr>
          <w:rFonts w:asciiTheme="minorHAnsi" w:hAnsiTheme="minorHAnsi" w:cstheme="minorHAnsi"/>
          <w:kern w:val="36"/>
          <w:sz w:val="22"/>
          <w:szCs w:val="22"/>
          <w:lang w:eastAsia="en-GB"/>
        </w:rPr>
        <w:t xml:space="preserve">It is essential for all medical elective students from outside the EU/EEA </w:t>
      </w:r>
      <w:r w:rsidR="004C39C3">
        <w:rPr>
          <w:rFonts w:asciiTheme="minorHAnsi" w:hAnsiTheme="minorHAnsi" w:cstheme="minorHAnsi"/>
          <w:kern w:val="36"/>
          <w:sz w:val="22"/>
          <w:szCs w:val="22"/>
          <w:lang w:eastAsia="en-GB"/>
        </w:rPr>
        <w:t>may require a short-term study visa.  To c</w:t>
      </w:r>
      <w:r w:rsidR="00962AE1">
        <w:rPr>
          <w:rFonts w:asciiTheme="minorHAnsi" w:hAnsiTheme="minorHAnsi" w:cstheme="minorHAnsi"/>
          <w:kern w:val="36"/>
          <w:sz w:val="22"/>
          <w:szCs w:val="22"/>
          <w:lang w:eastAsia="en-GB"/>
        </w:rPr>
        <w:t xml:space="preserve">heck </w:t>
      </w:r>
      <w:r w:rsidR="004C39C3">
        <w:rPr>
          <w:rFonts w:asciiTheme="minorHAnsi" w:hAnsiTheme="minorHAnsi" w:cstheme="minorHAnsi"/>
          <w:kern w:val="36"/>
          <w:sz w:val="22"/>
          <w:szCs w:val="22"/>
          <w:lang w:eastAsia="en-GB"/>
        </w:rPr>
        <w:t>your</w:t>
      </w:r>
      <w:r w:rsidR="00962AE1">
        <w:rPr>
          <w:rFonts w:asciiTheme="minorHAnsi" w:hAnsiTheme="minorHAnsi" w:cstheme="minorHAnsi"/>
          <w:kern w:val="36"/>
          <w:sz w:val="22"/>
          <w:szCs w:val="22"/>
          <w:lang w:eastAsia="en-GB"/>
        </w:rPr>
        <w:t xml:space="preserve"> visa requirements</w:t>
      </w:r>
      <w:r w:rsidR="004C39C3">
        <w:rPr>
          <w:rFonts w:asciiTheme="minorHAnsi" w:hAnsiTheme="minorHAnsi" w:cstheme="minorHAnsi"/>
          <w:kern w:val="36"/>
          <w:sz w:val="22"/>
          <w:szCs w:val="22"/>
          <w:lang w:eastAsia="en-GB"/>
        </w:rPr>
        <w:t xml:space="preserve">, go to: </w:t>
      </w:r>
      <w:hyperlink r:id="rId9" w:history="1">
        <w:r w:rsidR="00962AE1" w:rsidRPr="004B7242">
          <w:rPr>
            <w:rStyle w:val="Hyperlink"/>
            <w:rFonts w:asciiTheme="minorHAnsi" w:hAnsiTheme="minorHAnsi" w:cstheme="minorHAnsi"/>
            <w:kern w:val="36"/>
            <w:sz w:val="22"/>
            <w:szCs w:val="22"/>
            <w:lang w:eastAsia="en-GB"/>
          </w:rPr>
          <w:t>www.gov.uk/browse/visas-immigration/student-visas</w:t>
        </w:r>
      </w:hyperlink>
      <w:r w:rsidR="00962AE1">
        <w:rPr>
          <w:rFonts w:asciiTheme="minorHAnsi" w:hAnsiTheme="minorHAnsi" w:cstheme="minorHAnsi"/>
          <w:kern w:val="36"/>
          <w:sz w:val="22"/>
          <w:szCs w:val="22"/>
          <w:lang w:eastAsia="en-GB"/>
        </w:rPr>
        <w:t xml:space="preserve"> </w:t>
      </w:r>
    </w:p>
    <w:p w:rsidR="007E213A" w:rsidRPr="00962AE1" w:rsidRDefault="007E213A" w:rsidP="004F06B5">
      <w:pPr>
        <w:pStyle w:val="ListParagraph"/>
        <w:numPr>
          <w:ilvl w:val="0"/>
          <w:numId w:val="26"/>
        </w:numPr>
        <w:shd w:val="clear" w:color="auto" w:fill="FFFFFF"/>
        <w:contextualSpacing/>
        <w:outlineLvl w:val="0"/>
        <w:rPr>
          <w:rFonts w:asciiTheme="minorHAnsi" w:hAnsiTheme="minorHAnsi" w:cstheme="minorHAnsi"/>
          <w:i/>
          <w:kern w:val="36"/>
          <w:sz w:val="22"/>
          <w:szCs w:val="22"/>
          <w:lang w:eastAsia="en-GB"/>
        </w:rPr>
      </w:pPr>
      <w:r w:rsidRPr="00962AE1">
        <w:rPr>
          <w:rFonts w:asciiTheme="minorHAnsi" w:hAnsiTheme="minorHAnsi" w:cstheme="minorHAnsi"/>
          <w:kern w:val="36"/>
          <w:sz w:val="22"/>
          <w:szCs w:val="22"/>
          <w:lang w:eastAsia="en-GB"/>
        </w:rPr>
        <w:t>International students need to be able to speak English to a reasonable level.</w:t>
      </w:r>
    </w:p>
    <w:p w:rsidR="007E213A" w:rsidRPr="00962AE1" w:rsidRDefault="007E213A" w:rsidP="004F06B5">
      <w:pPr>
        <w:pStyle w:val="ListParagraph"/>
        <w:numPr>
          <w:ilvl w:val="0"/>
          <w:numId w:val="26"/>
        </w:numPr>
        <w:shd w:val="clear" w:color="auto" w:fill="FFFFFF"/>
        <w:contextualSpacing/>
        <w:outlineLvl w:val="0"/>
        <w:rPr>
          <w:rFonts w:asciiTheme="minorHAnsi" w:hAnsiTheme="minorHAnsi" w:cstheme="minorHAnsi"/>
          <w:i/>
          <w:kern w:val="36"/>
          <w:sz w:val="22"/>
          <w:szCs w:val="22"/>
          <w:lang w:eastAsia="en-GB"/>
        </w:rPr>
      </w:pPr>
      <w:r w:rsidRPr="00962AE1">
        <w:rPr>
          <w:rFonts w:asciiTheme="minorHAnsi" w:hAnsiTheme="minorHAnsi" w:cstheme="minorHAnsi"/>
          <w:kern w:val="36"/>
          <w:sz w:val="22"/>
          <w:szCs w:val="22"/>
          <w:lang w:eastAsia="en-GB"/>
        </w:rPr>
        <w:t>Yo</w:t>
      </w:r>
      <w:r w:rsidR="00E76C74" w:rsidRPr="00962AE1">
        <w:rPr>
          <w:rFonts w:asciiTheme="minorHAnsi" w:hAnsiTheme="minorHAnsi" w:cstheme="minorHAnsi"/>
          <w:kern w:val="36"/>
          <w:sz w:val="22"/>
          <w:szCs w:val="22"/>
          <w:lang w:eastAsia="en-GB"/>
        </w:rPr>
        <w:t xml:space="preserve">u must be able to finance your </w:t>
      </w:r>
      <w:r w:rsidRPr="00962AE1">
        <w:rPr>
          <w:rFonts w:asciiTheme="minorHAnsi" w:hAnsiTheme="minorHAnsi" w:cstheme="minorHAnsi"/>
          <w:kern w:val="36"/>
          <w:sz w:val="22"/>
          <w:szCs w:val="22"/>
          <w:lang w:eastAsia="en-GB"/>
        </w:rPr>
        <w:t xml:space="preserve">own travel, accommodation and living expenses.  </w:t>
      </w:r>
    </w:p>
    <w:p w:rsidR="00044D62" w:rsidRPr="00962AE1" w:rsidRDefault="00044D62" w:rsidP="00044D62">
      <w:pPr>
        <w:pStyle w:val="ListParagraph"/>
        <w:numPr>
          <w:ilvl w:val="0"/>
          <w:numId w:val="26"/>
        </w:numPr>
        <w:ind w:right="199"/>
        <w:jc w:val="both"/>
        <w:rPr>
          <w:rFonts w:asciiTheme="minorHAnsi" w:hAnsiTheme="minorHAnsi" w:cstheme="minorHAnsi"/>
          <w:sz w:val="22"/>
          <w:szCs w:val="22"/>
        </w:rPr>
      </w:pPr>
      <w:r w:rsidRPr="00962AE1">
        <w:rPr>
          <w:rFonts w:asciiTheme="minorHAnsi" w:hAnsiTheme="minorHAnsi" w:cstheme="minorHAnsi"/>
          <w:sz w:val="22"/>
          <w:szCs w:val="22"/>
        </w:rPr>
        <w:t xml:space="preserve">We expect applicants to be in their </w:t>
      </w:r>
      <w:r w:rsidR="00557485" w:rsidRPr="00962AE1">
        <w:rPr>
          <w:rFonts w:asciiTheme="minorHAnsi" w:hAnsiTheme="minorHAnsi" w:cstheme="minorHAnsi"/>
          <w:sz w:val="22"/>
          <w:szCs w:val="22"/>
        </w:rPr>
        <w:t xml:space="preserve">final </w:t>
      </w:r>
      <w:r w:rsidRPr="00962AE1">
        <w:rPr>
          <w:rFonts w:asciiTheme="minorHAnsi" w:hAnsiTheme="minorHAnsi" w:cstheme="minorHAnsi"/>
          <w:sz w:val="22"/>
          <w:szCs w:val="22"/>
        </w:rPr>
        <w:t>or penultimate year of study of their Medical degree, as students are expected to have done some clinical training before they can under</w:t>
      </w:r>
      <w:r w:rsidR="007307F9">
        <w:rPr>
          <w:rFonts w:asciiTheme="minorHAnsi" w:hAnsiTheme="minorHAnsi" w:cstheme="minorHAnsi"/>
          <w:sz w:val="22"/>
          <w:szCs w:val="22"/>
        </w:rPr>
        <w:t>take an elective in NHS Western Isles</w:t>
      </w:r>
      <w:r w:rsidRPr="00962AE1">
        <w:rPr>
          <w:rFonts w:asciiTheme="minorHAnsi" w:hAnsiTheme="minorHAnsi" w:cstheme="minorHAnsi"/>
          <w:sz w:val="22"/>
          <w:szCs w:val="22"/>
        </w:rPr>
        <w:t xml:space="preserve">. </w:t>
      </w:r>
    </w:p>
    <w:p w:rsidR="00414824" w:rsidRPr="00962AE1" w:rsidRDefault="00EA19DD" w:rsidP="00044D62">
      <w:pPr>
        <w:pStyle w:val="ListParagraph"/>
        <w:numPr>
          <w:ilvl w:val="0"/>
          <w:numId w:val="26"/>
        </w:numPr>
        <w:ind w:right="199"/>
        <w:jc w:val="both"/>
        <w:rPr>
          <w:rFonts w:asciiTheme="minorHAnsi" w:hAnsiTheme="minorHAnsi" w:cstheme="minorHAnsi"/>
          <w:sz w:val="22"/>
          <w:szCs w:val="22"/>
        </w:rPr>
      </w:pPr>
      <w:r w:rsidRPr="00962AE1">
        <w:rPr>
          <w:rFonts w:asciiTheme="minorHAnsi" w:hAnsiTheme="minorHAnsi" w:cstheme="minorHAnsi"/>
          <w:sz w:val="22"/>
          <w:szCs w:val="22"/>
        </w:rPr>
        <w:t>Proof of m</w:t>
      </w:r>
      <w:r w:rsidR="00414824" w:rsidRPr="00962AE1">
        <w:rPr>
          <w:rFonts w:asciiTheme="minorHAnsi" w:hAnsiTheme="minorHAnsi" w:cstheme="minorHAnsi"/>
          <w:sz w:val="22"/>
          <w:szCs w:val="22"/>
        </w:rPr>
        <w:t>ember</w:t>
      </w:r>
      <w:r w:rsidRPr="00962AE1">
        <w:rPr>
          <w:rFonts w:asciiTheme="minorHAnsi" w:hAnsiTheme="minorHAnsi" w:cstheme="minorHAnsi"/>
          <w:sz w:val="22"/>
          <w:szCs w:val="22"/>
        </w:rPr>
        <w:t>ship</w:t>
      </w:r>
      <w:r w:rsidR="00414824" w:rsidRPr="00962AE1">
        <w:rPr>
          <w:rFonts w:asciiTheme="minorHAnsi" w:hAnsiTheme="minorHAnsi" w:cstheme="minorHAnsi"/>
          <w:sz w:val="22"/>
          <w:szCs w:val="22"/>
        </w:rPr>
        <w:t xml:space="preserve"> of the </w:t>
      </w:r>
      <w:r w:rsidRPr="00962AE1">
        <w:rPr>
          <w:rFonts w:asciiTheme="minorHAnsi" w:hAnsiTheme="minorHAnsi" w:cstheme="minorHAnsi"/>
          <w:sz w:val="22"/>
          <w:szCs w:val="22"/>
        </w:rPr>
        <w:t>Disclosure</w:t>
      </w:r>
      <w:r w:rsidR="00414824" w:rsidRPr="00962AE1">
        <w:rPr>
          <w:rFonts w:asciiTheme="minorHAnsi" w:hAnsiTheme="minorHAnsi" w:cstheme="minorHAnsi"/>
          <w:sz w:val="22"/>
          <w:szCs w:val="22"/>
        </w:rPr>
        <w:t xml:space="preserve"> Scotland</w:t>
      </w:r>
      <w:r w:rsidRPr="00962AE1">
        <w:rPr>
          <w:rFonts w:asciiTheme="minorHAnsi" w:hAnsiTheme="minorHAnsi" w:cstheme="minorHAnsi"/>
          <w:sz w:val="22"/>
          <w:szCs w:val="22"/>
        </w:rPr>
        <w:t xml:space="preserve"> </w:t>
      </w:r>
      <w:r w:rsidR="00414824" w:rsidRPr="00962AE1">
        <w:rPr>
          <w:rFonts w:asciiTheme="minorHAnsi" w:hAnsiTheme="minorHAnsi" w:cstheme="minorHAnsi"/>
          <w:sz w:val="22"/>
          <w:szCs w:val="22"/>
        </w:rPr>
        <w:t>PVG</w:t>
      </w:r>
      <w:r w:rsidRPr="00962AE1">
        <w:rPr>
          <w:rFonts w:asciiTheme="minorHAnsi" w:hAnsiTheme="minorHAnsi" w:cstheme="minorHAnsi"/>
          <w:sz w:val="22"/>
          <w:szCs w:val="22"/>
        </w:rPr>
        <w:t xml:space="preserve"> scheme</w:t>
      </w:r>
      <w:r w:rsidR="00414824" w:rsidRPr="00962AE1">
        <w:rPr>
          <w:rFonts w:asciiTheme="minorHAnsi" w:hAnsiTheme="minorHAnsi" w:cstheme="minorHAnsi"/>
          <w:sz w:val="22"/>
          <w:szCs w:val="22"/>
        </w:rPr>
        <w:t>, Access</w:t>
      </w:r>
      <w:r w:rsidR="00922E4A">
        <w:rPr>
          <w:rFonts w:asciiTheme="minorHAnsi" w:hAnsiTheme="minorHAnsi" w:cstheme="minorHAnsi"/>
          <w:sz w:val="22"/>
          <w:szCs w:val="22"/>
        </w:rPr>
        <w:t xml:space="preserve"> </w:t>
      </w:r>
      <w:r w:rsidR="00414824" w:rsidRPr="00962AE1">
        <w:rPr>
          <w:rFonts w:asciiTheme="minorHAnsi" w:hAnsiTheme="minorHAnsi" w:cstheme="minorHAnsi"/>
          <w:sz w:val="22"/>
          <w:szCs w:val="22"/>
        </w:rPr>
        <w:t xml:space="preserve">NI </w:t>
      </w:r>
      <w:r w:rsidRPr="00962AE1">
        <w:rPr>
          <w:rFonts w:asciiTheme="minorHAnsi" w:hAnsiTheme="minorHAnsi" w:cstheme="minorHAnsi"/>
          <w:sz w:val="22"/>
          <w:szCs w:val="22"/>
        </w:rPr>
        <w:t xml:space="preserve">or </w:t>
      </w:r>
      <w:r w:rsidR="00414824" w:rsidRPr="00962AE1">
        <w:rPr>
          <w:rFonts w:asciiTheme="minorHAnsi" w:hAnsiTheme="minorHAnsi" w:cstheme="minorHAnsi"/>
          <w:sz w:val="22"/>
          <w:szCs w:val="22"/>
        </w:rPr>
        <w:t>D</w:t>
      </w:r>
      <w:r w:rsidRPr="00962AE1">
        <w:rPr>
          <w:rFonts w:asciiTheme="minorHAnsi" w:hAnsiTheme="minorHAnsi" w:cstheme="minorHAnsi"/>
          <w:sz w:val="22"/>
          <w:szCs w:val="22"/>
        </w:rPr>
        <w:t xml:space="preserve">isclosure and </w:t>
      </w:r>
      <w:r w:rsidR="00414824" w:rsidRPr="00962AE1">
        <w:rPr>
          <w:rFonts w:asciiTheme="minorHAnsi" w:hAnsiTheme="minorHAnsi" w:cstheme="minorHAnsi"/>
          <w:sz w:val="22"/>
          <w:szCs w:val="22"/>
        </w:rPr>
        <w:t>B</w:t>
      </w:r>
      <w:r w:rsidRPr="00962AE1">
        <w:rPr>
          <w:rFonts w:asciiTheme="minorHAnsi" w:hAnsiTheme="minorHAnsi" w:cstheme="minorHAnsi"/>
          <w:sz w:val="22"/>
          <w:szCs w:val="22"/>
        </w:rPr>
        <w:t xml:space="preserve">arring </w:t>
      </w:r>
      <w:r w:rsidR="00414824" w:rsidRPr="00962AE1">
        <w:rPr>
          <w:rFonts w:asciiTheme="minorHAnsi" w:hAnsiTheme="minorHAnsi" w:cstheme="minorHAnsi"/>
          <w:sz w:val="22"/>
          <w:szCs w:val="22"/>
        </w:rPr>
        <w:t>S</w:t>
      </w:r>
      <w:r w:rsidRPr="00962AE1">
        <w:rPr>
          <w:rFonts w:asciiTheme="minorHAnsi" w:hAnsiTheme="minorHAnsi" w:cstheme="minorHAnsi"/>
          <w:sz w:val="22"/>
          <w:szCs w:val="22"/>
        </w:rPr>
        <w:t xml:space="preserve">ervice </w:t>
      </w:r>
      <w:r w:rsidR="006A6792">
        <w:rPr>
          <w:rFonts w:asciiTheme="minorHAnsi" w:hAnsiTheme="minorHAnsi" w:cstheme="minorHAnsi"/>
          <w:sz w:val="22"/>
          <w:szCs w:val="22"/>
        </w:rPr>
        <w:t>or letter of good standing from the local police</w:t>
      </w:r>
      <w:r w:rsidRPr="00962AE1">
        <w:rPr>
          <w:rFonts w:asciiTheme="minorHAnsi" w:hAnsiTheme="minorHAnsi" w:cstheme="minorHAnsi"/>
          <w:sz w:val="22"/>
          <w:szCs w:val="22"/>
        </w:rPr>
        <w:t>.</w:t>
      </w:r>
    </w:p>
    <w:p w:rsidR="00557485" w:rsidRPr="00962AE1" w:rsidRDefault="00557485" w:rsidP="00300592">
      <w:pPr>
        <w:pStyle w:val="Title"/>
        <w:ind w:right="57"/>
        <w:jc w:val="both"/>
        <w:rPr>
          <w:rFonts w:asciiTheme="minorHAnsi" w:hAnsiTheme="minorHAnsi" w:cstheme="minorHAnsi"/>
          <w:b w:val="0"/>
          <w:sz w:val="22"/>
          <w:szCs w:val="22"/>
        </w:rPr>
      </w:pPr>
    </w:p>
    <w:p w:rsidR="00B64C42" w:rsidRPr="00962AE1" w:rsidRDefault="00B64C42" w:rsidP="00300592">
      <w:pPr>
        <w:pStyle w:val="Title"/>
        <w:ind w:right="57"/>
        <w:jc w:val="both"/>
        <w:rPr>
          <w:rFonts w:asciiTheme="minorHAnsi" w:hAnsiTheme="minorHAnsi" w:cstheme="minorHAnsi"/>
          <w:b w:val="0"/>
          <w:sz w:val="22"/>
          <w:szCs w:val="22"/>
        </w:rPr>
      </w:pPr>
    </w:p>
    <w:p w:rsidR="004F06B5" w:rsidRPr="00962AE1" w:rsidRDefault="00677AD5" w:rsidP="00300592">
      <w:pPr>
        <w:pStyle w:val="Title"/>
        <w:ind w:right="57"/>
        <w:jc w:val="both"/>
        <w:rPr>
          <w:rFonts w:asciiTheme="minorHAnsi" w:hAnsiTheme="minorHAnsi" w:cstheme="minorHAnsi"/>
          <w:sz w:val="22"/>
          <w:szCs w:val="22"/>
          <w:u w:val="single"/>
        </w:rPr>
      </w:pPr>
      <w:r w:rsidRPr="00962AE1">
        <w:rPr>
          <w:rFonts w:asciiTheme="minorHAnsi" w:hAnsiTheme="minorHAnsi" w:cstheme="minorHAnsi"/>
          <w:sz w:val="22"/>
          <w:szCs w:val="22"/>
          <w:u w:val="single"/>
        </w:rPr>
        <w:t>Key points to note:</w:t>
      </w:r>
    </w:p>
    <w:p w:rsidR="004F06B5" w:rsidRPr="00962AE1" w:rsidRDefault="004F06B5" w:rsidP="00300592">
      <w:pPr>
        <w:pStyle w:val="Title"/>
        <w:ind w:right="57"/>
        <w:jc w:val="both"/>
        <w:rPr>
          <w:rFonts w:asciiTheme="minorHAnsi" w:hAnsiTheme="minorHAnsi" w:cstheme="minorHAnsi"/>
          <w:sz w:val="22"/>
          <w:szCs w:val="22"/>
        </w:rPr>
      </w:pPr>
    </w:p>
    <w:p w:rsidR="004F06B5" w:rsidRPr="00962AE1" w:rsidRDefault="004F06B5" w:rsidP="004F06B5">
      <w:pPr>
        <w:pStyle w:val="Default"/>
        <w:numPr>
          <w:ilvl w:val="0"/>
          <w:numId w:val="27"/>
        </w:numPr>
        <w:rPr>
          <w:rFonts w:asciiTheme="minorHAnsi" w:hAnsiTheme="minorHAnsi" w:cstheme="minorHAnsi"/>
          <w:color w:val="auto"/>
          <w:sz w:val="22"/>
          <w:szCs w:val="22"/>
        </w:rPr>
      </w:pPr>
      <w:r w:rsidRPr="00962AE1">
        <w:rPr>
          <w:rFonts w:asciiTheme="minorHAnsi" w:hAnsiTheme="minorHAnsi" w:cstheme="minorHAnsi"/>
          <w:color w:val="auto"/>
          <w:sz w:val="22"/>
          <w:szCs w:val="22"/>
        </w:rPr>
        <w:t xml:space="preserve">All questions on the </w:t>
      </w:r>
      <w:r w:rsidR="00293FF2" w:rsidRPr="00962AE1">
        <w:rPr>
          <w:rFonts w:asciiTheme="minorHAnsi" w:hAnsiTheme="minorHAnsi" w:cstheme="minorHAnsi"/>
          <w:color w:val="auto"/>
          <w:sz w:val="22"/>
          <w:szCs w:val="22"/>
        </w:rPr>
        <w:t xml:space="preserve">expression of interest </w:t>
      </w:r>
      <w:r w:rsidR="002D5B5F" w:rsidRPr="00962AE1">
        <w:rPr>
          <w:rFonts w:asciiTheme="minorHAnsi" w:hAnsiTheme="minorHAnsi" w:cstheme="minorHAnsi"/>
          <w:color w:val="auto"/>
          <w:sz w:val="22"/>
          <w:szCs w:val="22"/>
        </w:rPr>
        <w:t xml:space="preserve">form </w:t>
      </w:r>
      <w:r w:rsidR="00293FF2" w:rsidRPr="00962AE1">
        <w:rPr>
          <w:rFonts w:asciiTheme="minorHAnsi" w:hAnsiTheme="minorHAnsi" w:cstheme="minorHAnsi"/>
          <w:color w:val="auto"/>
          <w:sz w:val="22"/>
          <w:szCs w:val="22"/>
        </w:rPr>
        <w:t xml:space="preserve">and </w:t>
      </w:r>
      <w:r w:rsidRPr="00962AE1">
        <w:rPr>
          <w:rFonts w:asciiTheme="minorHAnsi" w:hAnsiTheme="minorHAnsi" w:cstheme="minorHAnsi"/>
          <w:color w:val="auto"/>
          <w:sz w:val="22"/>
          <w:szCs w:val="22"/>
        </w:rPr>
        <w:t>application form must be answered and all supporting documentation must be provided at the</w:t>
      </w:r>
      <w:r w:rsidR="002D5B5F" w:rsidRPr="00962AE1">
        <w:rPr>
          <w:rFonts w:asciiTheme="minorHAnsi" w:hAnsiTheme="minorHAnsi" w:cstheme="minorHAnsi"/>
          <w:color w:val="auto"/>
          <w:sz w:val="22"/>
          <w:szCs w:val="22"/>
        </w:rPr>
        <w:t xml:space="preserve"> time of applying.  Incomplete forms</w:t>
      </w:r>
      <w:r w:rsidRPr="00962AE1">
        <w:rPr>
          <w:rFonts w:asciiTheme="minorHAnsi" w:hAnsiTheme="minorHAnsi" w:cstheme="minorHAnsi"/>
          <w:color w:val="auto"/>
          <w:sz w:val="22"/>
          <w:szCs w:val="22"/>
        </w:rPr>
        <w:t xml:space="preserve"> will not be processed. </w:t>
      </w:r>
    </w:p>
    <w:p w:rsidR="004F06B5" w:rsidRPr="00962AE1" w:rsidRDefault="004F06B5" w:rsidP="004F06B5">
      <w:pPr>
        <w:pStyle w:val="Default"/>
        <w:ind w:left="720"/>
        <w:rPr>
          <w:rFonts w:asciiTheme="minorHAnsi" w:hAnsiTheme="minorHAnsi" w:cstheme="minorHAnsi"/>
          <w:color w:val="auto"/>
          <w:sz w:val="22"/>
          <w:szCs w:val="22"/>
        </w:rPr>
      </w:pPr>
    </w:p>
    <w:p w:rsidR="002D5B5F" w:rsidRPr="00962AE1" w:rsidRDefault="00F65AFA" w:rsidP="002D5B5F">
      <w:pPr>
        <w:pStyle w:val="Default"/>
        <w:numPr>
          <w:ilvl w:val="0"/>
          <w:numId w:val="27"/>
        </w:numPr>
        <w:rPr>
          <w:rFonts w:asciiTheme="minorHAnsi" w:hAnsiTheme="minorHAnsi" w:cstheme="minorHAnsi"/>
          <w:color w:val="auto"/>
          <w:sz w:val="22"/>
          <w:szCs w:val="22"/>
        </w:rPr>
      </w:pPr>
      <w:r w:rsidRPr="00962AE1">
        <w:rPr>
          <w:rFonts w:asciiTheme="minorHAnsi" w:hAnsiTheme="minorHAnsi" w:cstheme="minorHAnsi"/>
          <w:color w:val="auto"/>
          <w:sz w:val="22"/>
          <w:szCs w:val="22"/>
        </w:rPr>
        <w:t>E</w:t>
      </w:r>
      <w:r w:rsidR="002D5B5F" w:rsidRPr="00962AE1">
        <w:rPr>
          <w:rFonts w:asciiTheme="minorHAnsi" w:hAnsiTheme="minorHAnsi" w:cstheme="minorHAnsi"/>
          <w:color w:val="auto"/>
          <w:sz w:val="22"/>
          <w:szCs w:val="22"/>
        </w:rPr>
        <w:t>xpression of interest forms</w:t>
      </w:r>
      <w:r w:rsidRPr="00962AE1">
        <w:rPr>
          <w:rFonts w:asciiTheme="minorHAnsi" w:hAnsiTheme="minorHAnsi" w:cstheme="minorHAnsi"/>
          <w:color w:val="auto"/>
          <w:sz w:val="22"/>
          <w:szCs w:val="22"/>
        </w:rPr>
        <w:t xml:space="preserve"> (stage 1)</w:t>
      </w:r>
      <w:r w:rsidR="002D5B5F" w:rsidRPr="00962AE1">
        <w:rPr>
          <w:rFonts w:asciiTheme="minorHAnsi" w:hAnsiTheme="minorHAnsi" w:cstheme="minorHAnsi"/>
          <w:color w:val="auto"/>
          <w:sz w:val="22"/>
          <w:szCs w:val="22"/>
        </w:rPr>
        <w:t xml:space="preserve"> must be submitted </w:t>
      </w:r>
      <w:r w:rsidR="004C39C3">
        <w:rPr>
          <w:rFonts w:asciiTheme="minorHAnsi" w:hAnsiTheme="minorHAnsi" w:cstheme="minorHAnsi"/>
          <w:color w:val="auto"/>
          <w:sz w:val="22"/>
          <w:szCs w:val="22"/>
        </w:rPr>
        <w:t>by the closing date indicated</w:t>
      </w:r>
      <w:r w:rsidR="002D5B5F" w:rsidRPr="00962AE1">
        <w:rPr>
          <w:rFonts w:asciiTheme="minorHAnsi" w:hAnsiTheme="minorHAnsi" w:cstheme="minorHAnsi"/>
          <w:color w:val="auto"/>
          <w:sz w:val="22"/>
          <w:szCs w:val="22"/>
        </w:rPr>
        <w:t>, even if a student has received prior agreement from a clinician to act as their supervisor. International applicants are advised to apply</w:t>
      </w:r>
      <w:r w:rsidR="004C39C3">
        <w:rPr>
          <w:rFonts w:asciiTheme="minorHAnsi" w:hAnsiTheme="minorHAnsi" w:cstheme="minorHAnsi"/>
          <w:color w:val="auto"/>
          <w:sz w:val="22"/>
          <w:szCs w:val="22"/>
        </w:rPr>
        <w:t xml:space="preserve"> as</w:t>
      </w:r>
      <w:r w:rsidR="002D5B5F" w:rsidRPr="00962AE1">
        <w:rPr>
          <w:rFonts w:asciiTheme="minorHAnsi" w:hAnsiTheme="minorHAnsi" w:cstheme="minorHAnsi"/>
          <w:color w:val="auto"/>
          <w:sz w:val="22"/>
          <w:szCs w:val="22"/>
        </w:rPr>
        <w:t xml:space="preserve"> </w:t>
      </w:r>
      <w:r w:rsidR="004C39C3">
        <w:rPr>
          <w:rFonts w:asciiTheme="minorHAnsi" w:hAnsiTheme="minorHAnsi" w:cstheme="minorHAnsi"/>
          <w:color w:val="auto"/>
          <w:sz w:val="22"/>
          <w:szCs w:val="22"/>
        </w:rPr>
        <w:t>early as</w:t>
      </w:r>
      <w:r w:rsidR="002D5B5F" w:rsidRPr="00962AE1">
        <w:rPr>
          <w:rFonts w:asciiTheme="minorHAnsi" w:hAnsiTheme="minorHAnsi" w:cstheme="minorHAnsi"/>
          <w:color w:val="auto"/>
          <w:sz w:val="22"/>
          <w:szCs w:val="22"/>
        </w:rPr>
        <w:t xml:space="preserve"> possible. </w:t>
      </w:r>
    </w:p>
    <w:p w:rsidR="00F65AFA" w:rsidRPr="00962AE1" w:rsidRDefault="00F65AFA" w:rsidP="00F65AFA">
      <w:pPr>
        <w:pStyle w:val="ListParagraph"/>
        <w:rPr>
          <w:rFonts w:asciiTheme="minorHAnsi" w:hAnsiTheme="minorHAnsi" w:cstheme="minorHAnsi"/>
          <w:sz w:val="22"/>
          <w:szCs w:val="22"/>
        </w:rPr>
      </w:pPr>
    </w:p>
    <w:p w:rsidR="00F65AFA" w:rsidRPr="00962AE1" w:rsidRDefault="00F65AFA" w:rsidP="002D5B5F">
      <w:pPr>
        <w:pStyle w:val="Default"/>
        <w:numPr>
          <w:ilvl w:val="0"/>
          <w:numId w:val="27"/>
        </w:numPr>
        <w:rPr>
          <w:rFonts w:asciiTheme="minorHAnsi" w:hAnsiTheme="minorHAnsi" w:cstheme="minorHAnsi"/>
          <w:color w:val="auto"/>
          <w:sz w:val="22"/>
          <w:szCs w:val="22"/>
        </w:rPr>
      </w:pPr>
      <w:r w:rsidRPr="00962AE1">
        <w:rPr>
          <w:rFonts w:asciiTheme="minorHAnsi" w:hAnsiTheme="minorHAnsi" w:cstheme="minorHAnsi"/>
          <w:color w:val="auto"/>
          <w:sz w:val="22"/>
          <w:szCs w:val="22"/>
        </w:rPr>
        <w:t xml:space="preserve">Application forms (stage 2), with all supporting document must be submitted, within </w:t>
      </w:r>
      <w:r w:rsidR="00B00F83">
        <w:rPr>
          <w:rFonts w:asciiTheme="minorHAnsi" w:hAnsiTheme="minorHAnsi" w:cstheme="minorHAnsi"/>
          <w:color w:val="auto"/>
          <w:sz w:val="22"/>
          <w:szCs w:val="22"/>
        </w:rPr>
        <w:t>1 calendar month</w:t>
      </w:r>
      <w:r w:rsidRPr="00962AE1">
        <w:rPr>
          <w:rFonts w:asciiTheme="minorHAnsi" w:hAnsiTheme="minorHAnsi" w:cstheme="minorHAnsi"/>
          <w:color w:val="auto"/>
          <w:sz w:val="22"/>
          <w:szCs w:val="22"/>
        </w:rPr>
        <w:t xml:space="preserve"> from the date the </w:t>
      </w:r>
      <w:r w:rsidR="00564CE6">
        <w:rPr>
          <w:rFonts w:asciiTheme="minorHAnsi" w:hAnsiTheme="minorHAnsi" w:cstheme="minorHAnsi"/>
          <w:sz w:val="22"/>
          <w:szCs w:val="22"/>
        </w:rPr>
        <w:t xml:space="preserve">Medical Education Coordinator </w:t>
      </w:r>
      <w:r w:rsidRPr="00962AE1">
        <w:rPr>
          <w:rFonts w:asciiTheme="minorHAnsi" w:hAnsiTheme="minorHAnsi" w:cstheme="minorHAnsi"/>
          <w:color w:val="auto"/>
          <w:sz w:val="22"/>
          <w:szCs w:val="22"/>
        </w:rPr>
        <w:t xml:space="preserve">sent </w:t>
      </w:r>
      <w:r w:rsidR="00962AE1">
        <w:rPr>
          <w:rFonts w:asciiTheme="minorHAnsi" w:hAnsiTheme="minorHAnsi" w:cstheme="minorHAnsi"/>
          <w:color w:val="auto"/>
          <w:sz w:val="22"/>
          <w:szCs w:val="22"/>
        </w:rPr>
        <w:t>the email</w:t>
      </w:r>
      <w:r w:rsidRPr="00962AE1">
        <w:rPr>
          <w:rFonts w:asciiTheme="minorHAnsi" w:hAnsiTheme="minorHAnsi" w:cstheme="minorHAnsi"/>
          <w:color w:val="auto"/>
          <w:sz w:val="22"/>
          <w:szCs w:val="22"/>
        </w:rPr>
        <w:t>.  Due to high deman</w:t>
      </w:r>
      <w:r w:rsidR="00564CE6">
        <w:rPr>
          <w:rFonts w:asciiTheme="minorHAnsi" w:hAnsiTheme="minorHAnsi" w:cstheme="minorHAnsi"/>
          <w:color w:val="auto"/>
          <w:sz w:val="22"/>
          <w:szCs w:val="22"/>
        </w:rPr>
        <w:t>d for placements at NHS Western Isles</w:t>
      </w:r>
      <w:r w:rsidRPr="00962AE1">
        <w:rPr>
          <w:rFonts w:asciiTheme="minorHAnsi" w:hAnsiTheme="minorHAnsi" w:cstheme="minorHAnsi"/>
          <w:color w:val="auto"/>
          <w:sz w:val="22"/>
          <w:szCs w:val="22"/>
        </w:rPr>
        <w:t>, we cannot keep available placements open indefinitely.</w:t>
      </w:r>
    </w:p>
    <w:p w:rsidR="002D5B5F" w:rsidRPr="00962AE1" w:rsidRDefault="002D5B5F" w:rsidP="00F65AFA">
      <w:pPr>
        <w:pStyle w:val="Default"/>
        <w:ind w:left="720"/>
        <w:rPr>
          <w:rFonts w:asciiTheme="minorHAnsi" w:hAnsiTheme="minorHAnsi" w:cstheme="minorHAnsi"/>
          <w:color w:val="auto"/>
          <w:sz w:val="22"/>
          <w:szCs w:val="22"/>
        </w:rPr>
      </w:pPr>
    </w:p>
    <w:p w:rsidR="004F06B5" w:rsidRPr="00962AE1" w:rsidRDefault="004F06B5" w:rsidP="004F06B5">
      <w:pPr>
        <w:pStyle w:val="Default"/>
        <w:numPr>
          <w:ilvl w:val="0"/>
          <w:numId w:val="27"/>
        </w:numPr>
        <w:rPr>
          <w:rFonts w:asciiTheme="minorHAnsi" w:hAnsiTheme="minorHAnsi" w:cstheme="minorHAnsi"/>
          <w:color w:val="auto"/>
          <w:sz w:val="22"/>
          <w:szCs w:val="22"/>
        </w:rPr>
      </w:pPr>
      <w:r w:rsidRPr="00962AE1">
        <w:rPr>
          <w:rFonts w:asciiTheme="minorHAnsi" w:hAnsiTheme="minorHAnsi" w:cstheme="minorHAnsi"/>
          <w:color w:val="auto"/>
          <w:sz w:val="22"/>
          <w:szCs w:val="22"/>
        </w:rPr>
        <w:t xml:space="preserve">Electives are offered for a period of 4-8 weeks only. Requests for longer or shorter </w:t>
      </w:r>
      <w:r w:rsidR="00D54A5E" w:rsidRPr="00962AE1">
        <w:rPr>
          <w:rFonts w:asciiTheme="minorHAnsi" w:hAnsiTheme="minorHAnsi" w:cstheme="minorHAnsi"/>
          <w:color w:val="auto"/>
          <w:sz w:val="22"/>
          <w:szCs w:val="22"/>
        </w:rPr>
        <w:t>placement</w:t>
      </w:r>
      <w:r w:rsidRPr="00962AE1">
        <w:rPr>
          <w:rFonts w:asciiTheme="minorHAnsi" w:hAnsiTheme="minorHAnsi" w:cstheme="minorHAnsi"/>
          <w:color w:val="auto"/>
          <w:sz w:val="22"/>
          <w:szCs w:val="22"/>
        </w:rPr>
        <w:t xml:space="preserve">s will not be considered. </w:t>
      </w:r>
    </w:p>
    <w:p w:rsidR="004F06B5" w:rsidRPr="00962AE1" w:rsidRDefault="004F06B5" w:rsidP="004F06B5">
      <w:pPr>
        <w:pStyle w:val="ListParagraph"/>
        <w:rPr>
          <w:rFonts w:asciiTheme="minorHAnsi" w:hAnsiTheme="minorHAnsi" w:cstheme="minorHAnsi"/>
          <w:sz w:val="22"/>
          <w:szCs w:val="22"/>
        </w:rPr>
      </w:pPr>
    </w:p>
    <w:p w:rsidR="00DA23FB" w:rsidRPr="00962AE1" w:rsidRDefault="00564CE6" w:rsidP="00DA23FB">
      <w:pPr>
        <w:pStyle w:val="ListParagraph"/>
        <w:numPr>
          <w:ilvl w:val="0"/>
          <w:numId w:val="27"/>
        </w:numPr>
        <w:shd w:val="clear" w:color="auto" w:fill="FFFFFF"/>
        <w:contextualSpacing/>
        <w:outlineLvl w:val="0"/>
        <w:rPr>
          <w:rFonts w:asciiTheme="minorHAnsi" w:hAnsiTheme="minorHAnsi" w:cstheme="minorHAnsi"/>
          <w:kern w:val="36"/>
          <w:sz w:val="22"/>
          <w:szCs w:val="22"/>
          <w:lang w:eastAsia="en-GB"/>
        </w:rPr>
      </w:pPr>
      <w:r>
        <w:rPr>
          <w:rFonts w:asciiTheme="minorHAnsi" w:hAnsiTheme="minorHAnsi" w:cstheme="minorHAnsi"/>
          <w:kern w:val="36"/>
          <w:sz w:val="22"/>
          <w:szCs w:val="22"/>
          <w:lang w:eastAsia="en-GB"/>
        </w:rPr>
        <w:t>S</w:t>
      </w:r>
      <w:r w:rsidR="00DA23FB" w:rsidRPr="00962AE1">
        <w:rPr>
          <w:rFonts w:asciiTheme="minorHAnsi" w:hAnsiTheme="minorHAnsi" w:cstheme="minorHAnsi"/>
          <w:kern w:val="36"/>
          <w:sz w:val="22"/>
          <w:szCs w:val="22"/>
          <w:lang w:eastAsia="en-GB"/>
        </w:rPr>
        <w:t xml:space="preserve">pecialty availability depends on popularity, other undergraduate student commitments and on the number of consultants available to provide supervision. </w:t>
      </w:r>
    </w:p>
    <w:p w:rsidR="00DA23FB" w:rsidRPr="00962AE1" w:rsidRDefault="00DA23FB" w:rsidP="00DA23FB">
      <w:pPr>
        <w:pStyle w:val="ListParagraph"/>
        <w:rPr>
          <w:rFonts w:asciiTheme="minorHAnsi" w:hAnsiTheme="minorHAnsi" w:cstheme="minorHAnsi"/>
          <w:sz w:val="22"/>
          <w:szCs w:val="22"/>
        </w:rPr>
      </w:pPr>
    </w:p>
    <w:p w:rsidR="004F06B5" w:rsidRPr="00962AE1" w:rsidRDefault="004F06B5" w:rsidP="004F06B5">
      <w:pPr>
        <w:pStyle w:val="Default"/>
        <w:numPr>
          <w:ilvl w:val="0"/>
          <w:numId w:val="27"/>
        </w:numPr>
        <w:rPr>
          <w:rFonts w:asciiTheme="minorHAnsi" w:hAnsiTheme="minorHAnsi" w:cstheme="minorHAnsi"/>
          <w:color w:val="auto"/>
          <w:sz w:val="22"/>
          <w:szCs w:val="22"/>
        </w:rPr>
      </w:pPr>
      <w:r w:rsidRPr="00962AE1">
        <w:rPr>
          <w:rFonts w:asciiTheme="minorHAnsi" w:hAnsiTheme="minorHAnsi" w:cstheme="minorHAnsi"/>
          <w:color w:val="auto"/>
          <w:sz w:val="22"/>
          <w:szCs w:val="22"/>
        </w:rPr>
        <w:t xml:space="preserve">Students should note that the dates of an elective can only be altered in exceptional circumstances. </w:t>
      </w:r>
    </w:p>
    <w:p w:rsidR="00044D62" w:rsidRPr="00962AE1" w:rsidRDefault="00044D62" w:rsidP="00044D62">
      <w:pPr>
        <w:pStyle w:val="Default"/>
        <w:rPr>
          <w:rFonts w:asciiTheme="minorHAnsi" w:hAnsiTheme="minorHAnsi" w:cstheme="minorHAnsi"/>
          <w:color w:val="auto"/>
          <w:sz w:val="22"/>
          <w:szCs w:val="22"/>
        </w:rPr>
      </w:pPr>
    </w:p>
    <w:p w:rsidR="004F06B5" w:rsidRPr="00962AE1" w:rsidRDefault="004F06B5" w:rsidP="004F06B5">
      <w:pPr>
        <w:pStyle w:val="Default"/>
        <w:numPr>
          <w:ilvl w:val="0"/>
          <w:numId w:val="27"/>
        </w:numPr>
        <w:rPr>
          <w:rFonts w:asciiTheme="minorHAnsi" w:hAnsiTheme="minorHAnsi" w:cstheme="minorHAnsi"/>
          <w:color w:val="auto"/>
          <w:sz w:val="22"/>
          <w:szCs w:val="22"/>
        </w:rPr>
      </w:pPr>
      <w:r w:rsidRPr="00962AE1">
        <w:rPr>
          <w:rFonts w:asciiTheme="minorHAnsi" w:hAnsiTheme="minorHAnsi" w:cstheme="minorHAnsi"/>
          <w:color w:val="auto"/>
          <w:sz w:val="22"/>
          <w:szCs w:val="22"/>
        </w:rPr>
        <w:t xml:space="preserve">Students must ensure they have sufficient funds to take up the offer of an elective placement, should we be in a position to make an offer. </w:t>
      </w:r>
      <w:r w:rsidR="00DA23FB" w:rsidRPr="00962AE1">
        <w:rPr>
          <w:rFonts w:asciiTheme="minorHAnsi" w:hAnsiTheme="minorHAnsi" w:cstheme="minorHAnsi"/>
          <w:color w:val="auto"/>
          <w:sz w:val="22"/>
          <w:szCs w:val="22"/>
        </w:rPr>
        <w:t xml:space="preserve">NHS </w:t>
      </w:r>
      <w:r w:rsidR="00814C12">
        <w:rPr>
          <w:rFonts w:asciiTheme="minorHAnsi" w:hAnsiTheme="minorHAnsi" w:cstheme="minorHAnsi"/>
          <w:color w:val="auto"/>
          <w:sz w:val="22"/>
          <w:szCs w:val="22"/>
        </w:rPr>
        <w:t>Western Isles</w:t>
      </w:r>
      <w:r w:rsidRPr="00962AE1">
        <w:rPr>
          <w:rFonts w:asciiTheme="minorHAnsi" w:hAnsiTheme="minorHAnsi" w:cstheme="minorHAnsi"/>
          <w:color w:val="auto"/>
          <w:sz w:val="22"/>
          <w:szCs w:val="22"/>
        </w:rPr>
        <w:t xml:space="preserve"> does not charge a tuition fee for elective students, however </w:t>
      </w:r>
      <w:r w:rsidR="00DA23FB" w:rsidRPr="00962AE1">
        <w:rPr>
          <w:rFonts w:asciiTheme="minorHAnsi" w:hAnsiTheme="minorHAnsi" w:cstheme="minorHAnsi"/>
          <w:color w:val="auto"/>
          <w:sz w:val="22"/>
          <w:szCs w:val="22"/>
        </w:rPr>
        <w:t>you will need to ensure you can cover your</w:t>
      </w:r>
      <w:r w:rsidRPr="00962AE1">
        <w:rPr>
          <w:rFonts w:asciiTheme="minorHAnsi" w:hAnsiTheme="minorHAnsi" w:cstheme="minorHAnsi"/>
          <w:color w:val="auto"/>
          <w:sz w:val="22"/>
          <w:szCs w:val="22"/>
        </w:rPr>
        <w:t xml:space="preserve"> own accommodation, living and travel expenses and, if applicable, any costs relating </w:t>
      </w:r>
      <w:r w:rsidR="00962AE1">
        <w:rPr>
          <w:rFonts w:asciiTheme="minorHAnsi" w:hAnsiTheme="minorHAnsi" w:cstheme="minorHAnsi"/>
          <w:color w:val="auto"/>
          <w:sz w:val="22"/>
          <w:szCs w:val="22"/>
        </w:rPr>
        <w:t>any visa application</w:t>
      </w:r>
      <w:r w:rsidRPr="00962AE1">
        <w:rPr>
          <w:rFonts w:asciiTheme="minorHAnsi" w:hAnsiTheme="minorHAnsi" w:cstheme="minorHAnsi"/>
          <w:color w:val="auto"/>
          <w:sz w:val="22"/>
          <w:szCs w:val="22"/>
        </w:rPr>
        <w:t xml:space="preserve">. </w:t>
      </w:r>
    </w:p>
    <w:p w:rsidR="00DA23FB" w:rsidRPr="00962AE1" w:rsidRDefault="00DA23FB" w:rsidP="00DA23FB">
      <w:pPr>
        <w:pStyle w:val="Default"/>
        <w:rPr>
          <w:rFonts w:asciiTheme="minorHAnsi" w:hAnsiTheme="minorHAnsi" w:cstheme="minorHAnsi"/>
          <w:color w:val="auto"/>
          <w:sz w:val="22"/>
          <w:szCs w:val="22"/>
          <w:highlight w:val="yellow"/>
        </w:rPr>
      </w:pPr>
    </w:p>
    <w:p w:rsidR="00DA23FB" w:rsidRPr="00962AE1" w:rsidRDefault="00DA23FB" w:rsidP="00DA23FB">
      <w:pPr>
        <w:pStyle w:val="ListParagraph"/>
        <w:numPr>
          <w:ilvl w:val="0"/>
          <w:numId w:val="27"/>
        </w:numPr>
        <w:ind w:right="199"/>
        <w:jc w:val="both"/>
        <w:rPr>
          <w:rFonts w:asciiTheme="minorHAnsi" w:hAnsiTheme="minorHAnsi" w:cstheme="minorHAnsi"/>
          <w:sz w:val="22"/>
          <w:szCs w:val="22"/>
        </w:rPr>
      </w:pPr>
      <w:r w:rsidRPr="00962AE1">
        <w:rPr>
          <w:rFonts w:asciiTheme="minorHAnsi" w:hAnsiTheme="minorHAnsi" w:cstheme="minorHAnsi"/>
          <w:sz w:val="22"/>
          <w:szCs w:val="22"/>
        </w:rPr>
        <w:t xml:space="preserve">There is no formal teaching programme. </w:t>
      </w:r>
      <w:r w:rsidR="009172D9" w:rsidRPr="00962AE1">
        <w:rPr>
          <w:rFonts w:asciiTheme="minorHAnsi" w:hAnsiTheme="minorHAnsi" w:cstheme="minorHAnsi"/>
          <w:sz w:val="22"/>
          <w:szCs w:val="22"/>
        </w:rPr>
        <w:t>Where appropriate, y</w:t>
      </w:r>
      <w:r w:rsidR="00044D62" w:rsidRPr="00962AE1">
        <w:rPr>
          <w:rFonts w:asciiTheme="minorHAnsi" w:hAnsiTheme="minorHAnsi" w:cstheme="minorHAnsi"/>
          <w:sz w:val="22"/>
          <w:szCs w:val="22"/>
        </w:rPr>
        <w:t xml:space="preserve">ou can join in </w:t>
      </w:r>
      <w:r w:rsidRPr="00962AE1">
        <w:rPr>
          <w:rFonts w:asciiTheme="minorHAnsi" w:hAnsiTheme="minorHAnsi" w:cstheme="minorHAnsi"/>
          <w:sz w:val="22"/>
          <w:szCs w:val="22"/>
        </w:rPr>
        <w:t>all the clinical activities and participate in teaching rounds, case conferences, etc, that are held regularly in</w:t>
      </w:r>
      <w:r w:rsidR="009172D9" w:rsidRPr="00962AE1">
        <w:rPr>
          <w:rFonts w:asciiTheme="minorHAnsi" w:hAnsiTheme="minorHAnsi" w:cstheme="minorHAnsi"/>
          <w:sz w:val="22"/>
          <w:szCs w:val="22"/>
        </w:rPr>
        <w:t xml:space="preserve"> the various units/specialties.</w:t>
      </w:r>
    </w:p>
    <w:p w:rsidR="001033B8" w:rsidRPr="00962AE1" w:rsidRDefault="001033B8" w:rsidP="001033B8">
      <w:pPr>
        <w:pStyle w:val="ListParagraph"/>
        <w:rPr>
          <w:rFonts w:asciiTheme="minorHAnsi" w:hAnsiTheme="minorHAnsi" w:cstheme="minorHAnsi"/>
          <w:sz w:val="22"/>
          <w:szCs w:val="22"/>
        </w:rPr>
      </w:pPr>
    </w:p>
    <w:p w:rsidR="001033B8" w:rsidRPr="00962AE1" w:rsidRDefault="00814C12" w:rsidP="00DA23FB">
      <w:pPr>
        <w:pStyle w:val="ListParagraph"/>
        <w:numPr>
          <w:ilvl w:val="0"/>
          <w:numId w:val="27"/>
        </w:numPr>
        <w:ind w:right="199"/>
        <w:jc w:val="both"/>
        <w:rPr>
          <w:rFonts w:asciiTheme="minorHAnsi" w:hAnsiTheme="minorHAnsi" w:cstheme="minorHAnsi"/>
          <w:sz w:val="22"/>
          <w:szCs w:val="22"/>
        </w:rPr>
      </w:pPr>
      <w:r>
        <w:rPr>
          <w:rFonts w:asciiTheme="minorHAnsi" w:hAnsiTheme="minorHAnsi" w:cstheme="minorHAnsi"/>
          <w:sz w:val="22"/>
          <w:szCs w:val="22"/>
        </w:rPr>
        <w:t>NHS Western Isles</w:t>
      </w:r>
      <w:r w:rsidR="001033B8" w:rsidRPr="00962AE1">
        <w:rPr>
          <w:rFonts w:asciiTheme="minorHAnsi" w:hAnsiTheme="minorHAnsi" w:cstheme="minorHAnsi"/>
          <w:sz w:val="22"/>
          <w:szCs w:val="22"/>
        </w:rPr>
        <w:t xml:space="preserve"> will support you to meet your learning objectives but you should note that at the end of your placement, NHS </w:t>
      </w:r>
      <w:r>
        <w:rPr>
          <w:rFonts w:asciiTheme="minorHAnsi" w:hAnsiTheme="minorHAnsi" w:cstheme="minorHAnsi"/>
          <w:sz w:val="22"/>
          <w:szCs w:val="22"/>
        </w:rPr>
        <w:t>Western Isles</w:t>
      </w:r>
      <w:r w:rsidR="001033B8" w:rsidRPr="00962AE1">
        <w:rPr>
          <w:rFonts w:asciiTheme="minorHAnsi" w:hAnsiTheme="minorHAnsi" w:cstheme="minorHAnsi"/>
          <w:sz w:val="22"/>
          <w:szCs w:val="22"/>
        </w:rPr>
        <w:t xml:space="preserve"> </w:t>
      </w:r>
      <w:r w:rsidR="001033B8" w:rsidRPr="00B00F83">
        <w:rPr>
          <w:rFonts w:asciiTheme="minorHAnsi" w:hAnsiTheme="minorHAnsi" w:cstheme="minorHAnsi"/>
          <w:b/>
          <w:bCs/>
          <w:sz w:val="22"/>
          <w:szCs w:val="22"/>
        </w:rPr>
        <w:t>will not be able to stamp or verify the content of the placement</w:t>
      </w:r>
      <w:r w:rsidR="001033B8" w:rsidRPr="00962AE1">
        <w:rPr>
          <w:rFonts w:asciiTheme="minorHAnsi" w:hAnsiTheme="minorHAnsi" w:cstheme="minorHAnsi"/>
          <w:sz w:val="22"/>
          <w:szCs w:val="22"/>
        </w:rPr>
        <w:t>.</w:t>
      </w:r>
    </w:p>
    <w:p w:rsidR="00DA23FB" w:rsidRPr="00962AE1" w:rsidRDefault="00DA23FB" w:rsidP="00DA23FB">
      <w:pPr>
        <w:ind w:right="199"/>
        <w:jc w:val="both"/>
        <w:rPr>
          <w:rFonts w:asciiTheme="minorHAnsi" w:hAnsiTheme="minorHAnsi" w:cstheme="minorHAnsi"/>
          <w:sz w:val="22"/>
          <w:szCs w:val="22"/>
        </w:rPr>
      </w:pPr>
    </w:p>
    <w:p w:rsidR="004F06B5" w:rsidRPr="00814C12" w:rsidRDefault="004F06B5" w:rsidP="00300592">
      <w:pPr>
        <w:pStyle w:val="Default"/>
        <w:numPr>
          <w:ilvl w:val="0"/>
          <w:numId w:val="27"/>
        </w:numPr>
        <w:ind w:right="57"/>
        <w:jc w:val="both"/>
        <w:rPr>
          <w:rFonts w:asciiTheme="minorHAnsi" w:hAnsiTheme="minorHAnsi" w:cstheme="minorHAnsi"/>
          <w:sz w:val="22"/>
          <w:szCs w:val="22"/>
        </w:rPr>
      </w:pPr>
      <w:r w:rsidRPr="00814C12">
        <w:rPr>
          <w:rFonts w:asciiTheme="minorHAnsi" w:hAnsiTheme="minorHAnsi" w:cstheme="minorHAnsi"/>
          <w:color w:val="auto"/>
          <w:sz w:val="22"/>
          <w:szCs w:val="22"/>
        </w:rPr>
        <w:t xml:space="preserve">If an applicant wishes to withdraw an application or cancel an offer of placement, they must notify the </w:t>
      </w:r>
      <w:r w:rsidR="00814C12" w:rsidRPr="00814C12">
        <w:rPr>
          <w:rFonts w:asciiTheme="minorHAnsi" w:hAnsiTheme="minorHAnsi" w:cstheme="minorHAnsi"/>
          <w:color w:val="auto"/>
          <w:sz w:val="22"/>
          <w:szCs w:val="22"/>
        </w:rPr>
        <w:t>Medical Education Coordinator</w:t>
      </w:r>
      <w:r w:rsidRPr="00814C12">
        <w:rPr>
          <w:rFonts w:asciiTheme="minorHAnsi" w:hAnsiTheme="minorHAnsi" w:cstheme="minorHAnsi"/>
          <w:color w:val="auto"/>
          <w:sz w:val="22"/>
          <w:szCs w:val="22"/>
        </w:rPr>
        <w:t xml:space="preserve"> immediately in wri</w:t>
      </w:r>
      <w:r w:rsidR="00EB066E" w:rsidRPr="00814C12">
        <w:rPr>
          <w:rFonts w:asciiTheme="minorHAnsi" w:hAnsiTheme="minorHAnsi" w:cstheme="minorHAnsi"/>
          <w:color w:val="auto"/>
          <w:sz w:val="22"/>
          <w:szCs w:val="22"/>
        </w:rPr>
        <w:t>ting at the earliest opportunity</w:t>
      </w:r>
      <w:r w:rsidRPr="00814C12">
        <w:rPr>
          <w:rFonts w:asciiTheme="minorHAnsi" w:hAnsiTheme="minorHAnsi" w:cstheme="minorHAnsi"/>
          <w:color w:val="auto"/>
          <w:sz w:val="22"/>
          <w:szCs w:val="22"/>
        </w:rPr>
        <w:t>.</w:t>
      </w:r>
    </w:p>
    <w:p w:rsidR="00677AD5" w:rsidRDefault="00677AD5" w:rsidP="007904E5">
      <w:pPr>
        <w:rPr>
          <w:rFonts w:asciiTheme="minorHAnsi" w:hAnsiTheme="minorHAnsi" w:cstheme="minorHAnsi"/>
          <w:b/>
          <w:sz w:val="22"/>
          <w:szCs w:val="22"/>
        </w:rPr>
      </w:pPr>
    </w:p>
    <w:p w:rsidR="007904E5" w:rsidRDefault="007904E5" w:rsidP="007904E5">
      <w:pPr>
        <w:rPr>
          <w:rFonts w:asciiTheme="minorHAnsi" w:hAnsiTheme="minorHAnsi" w:cstheme="minorHAnsi"/>
          <w:b/>
          <w:sz w:val="22"/>
          <w:szCs w:val="22"/>
        </w:rPr>
      </w:pPr>
    </w:p>
    <w:p w:rsidR="007904E5" w:rsidRDefault="007904E5" w:rsidP="007904E5">
      <w:pPr>
        <w:rPr>
          <w:rFonts w:asciiTheme="minorHAnsi" w:hAnsiTheme="minorHAnsi" w:cstheme="minorHAnsi"/>
          <w:b/>
          <w:sz w:val="22"/>
          <w:szCs w:val="22"/>
        </w:rPr>
      </w:pPr>
    </w:p>
    <w:p w:rsidR="007904E5" w:rsidRDefault="007904E5" w:rsidP="007904E5">
      <w:pPr>
        <w:rPr>
          <w:rFonts w:asciiTheme="minorHAnsi" w:hAnsiTheme="minorHAnsi" w:cstheme="minorHAnsi"/>
          <w:b/>
          <w:sz w:val="22"/>
          <w:szCs w:val="22"/>
        </w:rPr>
      </w:pPr>
    </w:p>
    <w:p w:rsidR="007904E5" w:rsidRDefault="007904E5" w:rsidP="007904E5">
      <w:pPr>
        <w:rPr>
          <w:rFonts w:asciiTheme="minorHAnsi" w:hAnsiTheme="minorHAnsi" w:cstheme="minorHAnsi"/>
          <w:b/>
          <w:sz w:val="22"/>
          <w:szCs w:val="22"/>
        </w:rPr>
      </w:pPr>
    </w:p>
    <w:p w:rsidR="007904E5" w:rsidRDefault="007904E5" w:rsidP="007904E5">
      <w:pPr>
        <w:rPr>
          <w:rFonts w:asciiTheme="minorHAnsi" w:hAnsiTheme="minorHAnsi" w:cstheme="minorHAnsi"/>
          <w:b/>
          <w:sz w:val="22"/>
          <w:szCs w:val="22"/>
        </w:rPr>
      </w:pPr>
    </w:p>
    <w:p w:rsidR="007904E5" w:rsidRDefault="007904E5" w:rsidP="007904E5">
      <w:pPr>
        <w:rPr>
          <w:rFonts w:asciiTheme="minorHAnsi" w:hAnsiTheme="minorHAnsi" w:cstheme="minorHAnsi"/>
          <w:b/>
          <w:sz w:val="22"/>
          <w:szCs w:val="22"/>
        </w:rPr>
      </w:pPr>
    </w:p>
    <w:p w:rsidR="007904E5" w:rsidRDefault="007904E5" w:rsidP="007904E5">
      <w:pPr>
        <w:rPr>
          <w:rFonts w:asciiTheme="minorHAnsi" w:hAnsiTheme="minorHAnsi" w:cstheme="minorHAnsi"/>
          <w:b/>
          <w:sz w:val="22"/>
          <w:szCs w:val="22"/>
        </w:rPr>
      </w:pPr>
    </w:p>
    <w:p w:rsidR="007904E5" w:rsidRPr="007904E5" w:rsidRDefault="007904E5" w:rsidP="007904E5">
      <w:pPr>
        <w:rPr>
          <w:rFonts w:asciiTheme="minorHAnsi" w:hAnsiTheme="minorHAnsi" w:cstheme="minorHAnsi"/>
          <w:bCs/>
          <w:sz w:val="22"/>
          <w:szCs w:val="22"/>
          <w:lang w:val="en-GB"/>
        </w:rPr>
      </w:pPr>
    </w:p>
    <w:p w:rsidR="00DA23FB" w:rsidRPr="00962AE1" w:rsidRDefault="00DA23FB" w:rsidP="00300592">
      <w:pPr>
        <w:ind w:right="199"/>
        <w:jc w:val="both"/>
        <w:rPr>
          <w:rFonts w:asciiTheme="minorHAnsi" w:hAnsiTheme="minorHAnsi" w:cstheme="minorHAnsi"/>
          <w:b/>
          <w:sz w:val="22"/>
          <w:szCs w:val="22"/>
          <w:u w:val="single"/>
        </w:rPr>
      </w:pPr>
      <w:r w:rsidRPr="00962AE1">
        <w:rPr>
          <w:rFonts w:asciiTheme="minorHAnsi" w:hAnsiTheme="minorHAnsi" w:cstheme="minorHAnsi"/>
          <w:b/>
          <w:sz w:val="22"/>
          <w:szCs w:val="22"/>
          <w:u w:val="single"/>
        </w:rPr>
        <w:t>English Proficiency</w:t>
      </w:r>
      <w:r w:rsidR="008166E9" w:rsidRPr="00962AE1">
        <w:rPr>
          <w:rFonts w:asciiTheme="minorHAnsi" w:hAnsiTheme="minorHAnsi" w:cstheme="minorHAnsi"/>
          <w:b/>
          <w:sz w:val="22"/>
          <w:szCs w:val="22"/>
          <w:u w:val="single"/>
        </w:rPr>
        <w:t xml:space="preserve"> (if first </w:t>
      </w:r>
      <w:r w:rsidR="0091273C" w:rsidRPr="00962AE1">
        <w:rPr>
          <w:rFonts w:asciiTheme="minorHAnsi" w:hAnsiTheme="minorHAnsi" w:cstheme="minorHAnsi"/>
          <w:b/>
          <w:sz w:val="22"/>
          <w:szCs w:val="22"/>
          <w:u w:val="single"/>
        </w:rPr>
        <w:t>language is not English)</w:t>
      </w:r>
      <w:r w:rsidR="00677AD5" w:rsidRPr="00962AE1">
        <w:rPr>
          <w:rFonts w:asciiTheme="minorHAnsi" w:hAnsiTheme="minorHAnsi" w:cstheme="minorHAnsi"/>
          <w:b/>
          <w:sz w:val="22"/>
          <w:szCs w:val="22"/>
          <w:u w:val="single"/>
        </w:rPr>
        <w:t>:</w:t>
      </w:r>
    </w:p>
    <w:p w:rsidR="00D54A5E" w:rsidRPr="00962AE1" w:rsidRDefault="00D54A5E" w:rsidP="00D54A5E">
      <w:pPr>
        <w:pStyle w:val="Default"/>
        <w:rPr>
          <w:rFonts w:asciiTheme="minorHAnsi" w:hAnsiTheme="minorHAnsi" w:cstheme="minorHAnsi"/>
          <w:sz w:val="22"/>
          <w:szCs w:val="22"/>
        </w:rPr>
      </w:pPr>
    </w:p>
    <w:p w:rsidR="00044D62" w:rsidRPr="00962AE1" w:rsidRDefault="0091273C" w:rsidP="00D54A5E">
      <w:pPr>
        <w:pStyle w:val="Default"/>
        <w:rPr>
          <w:rFonts w:asciiTheme="minorHAnsi" w:hAnsiTheme="minorHAnsi" w:cstheme="minorHAnsi"/>
          <w:sz w:val="22"/>
          <w:szCs w:val="22"/>
        </w:rPr>
      </w:pPr>
      <w:r w:rsidRPr="00962AE1">
        <w:rPr>
          <w:rFonts w:asciiTheme="minorHAnsi" w:hAnsiTheme="minorHAnsi" w:cstheme="minorHAnsi"/>
          <w:sz w:val="22"/>
          <w:szCs w:val="22"/>
        </w:rPr>
        <w:t xml:space="preserve">It is a condition of acceptance of students for an elective that they have sufficient command of English </w:t>
      </w:r>
      <w:r w:rsidR="00D54A5E" w:rsidRPr="00962AE1">
        <w:rPr>
          <w:rFonts w:asciiTheme="minorHAnsi" w:hAnsiTheme="minorHAnsi" w:cstheme="minorHAnsi"/>
          <w:sz w:val="22"/>
          <w:szCs w:val="22"/>
        </w:rPr>
        <w:t>i</w:t>
      </w:r>
      <w:r w:rsidR="00044D62" w:rsidRPr="00962AE1">
        <w:rPr>
          <w:rFonts w:asciiTheme="minorHAnsi" w:hAnsiTheme="minorHAnsi" w:cstheme="minorHAnsi"/>
          <w:sz w:val="22"/>
          <w:szCs w:val="22"/>
        </w:rPr>
        <w:t xml:space="preserve">f offered </w:t>
      </w:r>
      <w:r w:rsidR="00D54A5E" w:rsidRPr="00962AE1">
        <w:rPr>
          <w:rFonts w:asciiTheme="minorHAnsi" w:hAnsiTheme="minorHAnsi" w:cstheme="minorHAnsi"/>
          <w:sz w:val="22"/>
          <w:szCs w:val="22"/>
        </w:rPr>
        <w:t>a</w:t>
      </w:r>
      <w:r w:rsidR="00044D62" w:rsidRPr="00962AE1">
        <w:rPr>
          <w:rFonts w:asciiTheme="minorHAnsi" w:hAnsiTheme="minorHAnsi" w:cstheme="minorHAnsi"/>
          <w:sz w:val="22"/>
          <w:szCs w:val="22"/>
        </w:rPr>
        <w:t xml:space="preserve"> </w:t>
      </w:r>
      <w:r w:rsidR="00D54A5E" w:rsidRPr="00962AE1">
        <w:rPr>
          <w:rFonts w:asciiTheme="minorHAnsi" w:hAnsiTheme="minorHAnsi" w:cstheme="minorHAnsi"/>
          <w:sz w:val="22"/>
          <w:szCs w:val="22"/>
        </w:rPr>
        <w:t>placement</w:t>
      </w:r>
      <w:r w:rsidR="004B5827" w:rsidRPr="00962AE1">
        <w:rPr>
          <w:rFonts w:asciiTheme="minorHAnsi" w:hAnsiTheme="minorHAnsi" w:cstheme="minorHAnsi"/>
          <w:sz w:val="22"/>
          <w:szCs w:val="22"/>
        </w:rPr>
        <w:t>.  We regret that applications containing certificates not on the list of accepted certificates will not be considered for a place.  S</w:t>
      </w:r>
      <w:r w:rsidR="00044D62" w:rsidRPr="00962AE1">
        <w:rPr>
          <w:rFonts w:asciiTheme="minorHAnsi" w:hAnsiTheme="minorHAnsi" w:cstheme="minorHAnsi"/>
          <w:sz w:val="22"/>
          <w:szCs w:val="22"/>
        </w:rPr>
        <w:t xml:space="preserve">tudents should provide </w:t>
      </w:r>
      <w:r w:rsidR="00044D62" w:rsidRPr="00962AE1">
        <w:rPr>
          <w:rFonts w:asciiTheme="minorHAnsi" w:hAnsiTheme="minorHAnsi" w:cstheme="minorHAnsi"/>
          <w:b/>
          <w:sz w:val="22"/>
          <w:szCs w:val="22"/>
        </w:rPr>
        <w:t>ONE</w:t>
      </w:r>
      <w:r w:rsidR="00044D62" w:rsidRPr="00962AE1">
        <w:rPr>
          <w:rFonts w:asciiTheme="minorHAnsi" w:hAnsiTheme="minorHAnsi" w:cstheme="minorHAnsi"/>
          <w:sz w:val="22"/>
          <w:szCs w:val="22"/>
        </w:rPr>
        <w:t xml:space="preserve"> of the following test certificates (copy): </w:t>
      </w:r>
    </w:p>
    <w:p w:rsidR="00D54A5E" w:rsidRPr="00962AE1" w:rsidRDefault="00D54A5E" w:rsidP="00D54A5E">
      <w:pPr>
        <w:pStyle w:val="Default"/>
        <w:rPr>
          <w:rFonts w:asciiTheme="minorHAnsi" w:hAnsiTheme="minorHAnsi" w:cstheme="minorHAnsi"/>
          <w:sz w:val="22"/>
          <w:szCs w:val="22"/>
        </w:rPr>
      </w:pPr>
    </w:p>
    <w:p w:rsidR="00044D62" w:rsidRPr="00962AE1" w:rsidRDefault="00044D62" w:rsidP="00044D62">
      <w:pPr>
        <w:numPr>
          <w:ilvl w:val="0"/>
          <w:numId w:val="16"/>
        </w:numPr>
        <w:tabs>
          <w:tab w:val="clear" w:pos="720"/>
        </w:tabs>
        <w:ind w:left="0" w:right="199" w:firstLine="0"/>
        <w:jc w:val="both"/>
        <w:rPr>
          <w:rFonts w:asciiTheme="minorHAnsi" w:hAnsiTheme="minorHAnsi" w:cstheme="minorHAnsi"/>
          <w:sz w:val="22"/>
          <w:szCs w:val="22"/>
        </w:rPr>
      </w:pPr>
      <w:r w:rsidRPr="00962AE1">
        <w:rPr>
          <w:rFonts w:asciiTheme="minorHAnsi" w:hAnsiTheme="minorHAnsi" w:cstheme="minorHAnsi"/>
          <w:sz w:val="22"/>
          <w:szCs w:val="22"/>
        </w:rPr>
        <w:t>IELTS minimum score of 7.0 in each section.</w:t>
      </w:r>
    </w:p>
    <w:p w:rsidR="00044D62" w:rsidRPr="00962AE1" w:rsidRDefault="00044D62" w:rsidP="00044D62">
      <w:pPr>
        <w:numPr>
          <w:ilvl w:val="0"/>
          <w:numId w:val="16"/>
        </w:numPr>
        <w:tabs>
          <w:tab w:val="clear" w:pos="720"/>
        </w:tabs>
        <w:ind w:left="0" w:right="199" w:firstLine="0"/>
        <w:jc w:val="both"/>
        <w:rPr>
          <w:rFonts w:asciiTheme="minorHAnsi" w:hAnsiTheme="minorHAnsi" w:cstheme="minorHAnsi"/>
          <w:sz w:val="22"/>
          <w:szCs w:val="22"/>
        </w:rPr>
      </w:pPr>
      <w:r w:rsidRPr="00962AE1">
        <w:rPr>
          <w:rFonts w:asciiTheme="minorHAnsi" w:hAnsiTheme="minorHAnsi" w:cstheme="minorHAnsi"/>
          <w:sz w:val="22"/>
          <w:szCs w:val="22"/>
        </w:rPr>
        <w:t xml:space="preserve">Cambridge Certificate of Proficiency in English (CPE) Grade B or higher </w:t>
      </w:r>
    </w:p>
    <w:p w:rsidR="00044D62" w:rsidRPr="00962AE1" w:rsidRDefault="00044D62" w:rsidP="00044D62">
      <w:pPr>
        <w:numPr>
          <w:ilvl w:val="0"/>
          <w:numId w:val="16"/>
        </w:numPr>
        <w:tabs>
          <w:tab w:val="clear" w:pos="720"/>
        </w:tabs>
        <w:ind w:left="0" w:right="199" w:firstLine="0"/>
        <w:jc w:val="both"/>
        <w:rPr>
          <w:rFonts w:asciiTheme="minorHAnsi" w:hAnsiTheme="minorHAnsi" w:cstheme="minorHAnsi"/>
          <w:sz w:val="22"/>
          <w:szCs w:val="22"/>
        </w:rPr>
      </w:pPr>
      <w:r w:rsidRPr="00962AE1">
        <w:rPr>
          <w:rFonts w:asciiTheme="minorHAnsi" w:hAnsiTheme="minorHAnsi" w:cstheme="minorHAnsi"/>
          <w:sz w:val="22"/>
          <w:szCs w:val="22"/>
        </w:rPr>
        <w:t>Cambridge Certificate in Advanced English (CAE) grade A</w:t>
      </w:r>
    </w:p>
    <w:p w:rsidR="00044D62" w:rsidRPr="00962AE1" w:rsidRDefault="00044D62" w:rsidP="00044D62">
      <w:pPr>
        <w:numPr>
          <w:ilvl w:val="0"/>
          <w:numId w:val="16"/>
        </w:numPr>
        <w:ind w:right="199" w:hanging="720"/>
        <w:jc w:val="both"/>
        <w:rPr>
          <w:rFonts w:asciiTheme="minorHAnsi" w:hAnsiTheme="minorHAnsi" w:cstheme="minorHAnsi"/>
          <w:sz w:val="22"/>
          <w:szCs w:val="22"/>
        </w:rPr>
      </w:pPr>
      <w:r w:rsidRPr="00962AE1">
        <w:rPr>
          <w:rFonts w:asciiTheme="minorHAnsi" w:hAnsiTheme="minorHAnsi" w:cstheme="minorHAnsi"/>
          <w:sz w:val="22"/>
          <w:szCs w:val="22"/>
        </w:rPr>
        <w:t>Degree from an English speaking University (both teaching and examinations must be in English).  Letter of confirmation required from University.</w:t>
      </w:r>
    </w:p>
    <w:p w:rsidR="00044D62" w:rsidRPr="00962AE1" w:rsidRDefault="00044D62" w:rsidP="00044D62">
      <w:pPr>
        <w:numPr>
          <w:ilvl w:val="0"/>
          <w:numId w:val="16"/>
        </w:numPr>
        <w:ind w:right="199" w:hanging="720"/>
        <w:jc w:val="both"/>
        <w:rPr>
          <w:rFonts w:asciiTheme="minorHAnsi" w:hAnsiTheme="minorHAnsi" w:cstheme="minorHAnsi"/>
          <w:sz w:val="22"/>
          <w:szCs w:val="22"/>
        </w:rPr>
      </w:pPr>
      <w:r w:rsidRPr="00962AE1">
        <w:rPr>
          <w:rFonts w:asciiTheme="minorHAnsi" w:hAnsiTheme="minorHAnsi" w:cstheme="minorHAnsi"/>
          <w:sz w:val="22"/>
          <w:szCs w:val="22"/>
        </w:rPr>
        <w:t>SCQF Level National 4 or 5</w:t>
      </w:r>
    </w:p>
    <w:p w:rsidR="00044D62" w:rsidRPr="00962AE1" w:rsidRDefault="00044D62" w:rsidP="00044D62">
      <w:pPr>
        <w:numPr>
          <w:ilvl w:val="0"/>
          <w:numId w:val="16"/>
        </w:numPr>
        <w:tabs>
          <w:tab w:val="clear" w:pos="720"/>
        </w:tabs>
        <w:ind w:left="0" w:right="199" w:firstLine="0"/>
        <w:jc w:val="both"/>
        <w:rPr>
          <w:rFonts w:asciiTheme="minorHAnsi" w:hAnsiTheme="minorHAnsi" w:cstheme="minorHAnsi"/>
          <w:sz w:val="22"/>
          <w:szCs w:val="22"/>
        </w:rPr>
      </w:pPr>
      <w:r w:rsidRPr="00962AE1">
        <w:rPr>
          <w:rFonts w:asciiTheme="minorHAnsi" w:hAnsiTheme="minorHAnsi" w:cstheme="minorHAnsi"/>
          <w:sz w:val="22"/>
          <w:szCs w:val="22"/>
        </w:rPr>
        <w:t>SQA Standard Grade in English, minimum level 2</w:t>
      </w:r>
    </w:p>
    <w:p w:rsidR="00044D62" w:rsidRPr="00962AE1" w:rsidRDefault="00044D62" w:rsidP="00044D62">
      <w:pPr>
        <w:numPr>
          <w:ilvl w:val="0"/>
          <w:numId w:val="16"/>
        </w:numPr>
        <w:tabs>
          <w:tab w:val="clear" w:pos="720"/>
        </w:tabs>
        <w:ind w:left="0" w:right="199" w:firstLine="0"/>
        <w:jc w:val="both"/>
        <w:rPr>
          <w:rFonts w:asciiTheme="minorHAnsi" w:hAnsiTheme="minorHAnsi" w:cstheme="minorHAnsi"/>
          <w:sz w:val="22"/>
          <w:szCs w:val="22"/>
        </w:rPr>
      </w:pPr>
      <w:r w:rsidRPr="00962AE1">
        <w:rPr>
          <w:rFonts w:asciiTheme="minorHAnsi" w:hAnsiTheme="minorHAnsi" w:cstheme="minorHAnsi"/>
          <w:sz w:val="22"/>
          <w:szCs w:val="22"/>
        </w:rPr>
        <w:t>GSCE in English, minimum level B</w:t>
      </w:r>
    </w:p>
    <w:p w:rsidR="00044D62" w:rsidRPr="00962AE1" w:rsidRDefault="00044D62" w:rsidP="00044D62">
      <w:pPr>
        <w:numPr>
          <w:ilvl w:val="0"/>
          <w:numId w:val="16"/>
        </w:numPr>
        <w:tabs>
          <w:tab w:val="clear" w:pos="720"/>
        </w:tabs>
        <w:ind w:left="0" w:right="199" w:firstLine="0"/>
        <w:jc w:val="both"/>
        <w:rPr>
          <w:rFonts w:asciiTheme="minorHAnsi" w:hAnsiTheme="minorHAnsi" w:cstheme="minorHAnsi"/>
          <w:sz w:val="22"/>
          <w:szCs w:val="22"/>
        </w:rPr>
      </w:pPr>
      <w:r w:rsidRPr="00962AE1">
        <w:rPr>
          <w:rFonts w:asciiTheme="minorHAnsi" w:hAnsiTheme="minorHAnsi" w:cstheme="minorHAnsi"/>
          <w:sz w:val="22"/>
          <w:szCs w:val="22"/>
        </w:rPr>
        <w:t>International Baccalaureate, English at higher or standard level. Grade 5.</w:t>
      </w:r>
    </w:p>
    <w:p w:rsidR="00DA23FB" w:rsidRPr="00962AE1" w:rsidRDefault="00DA23FB" w:rsidP="00300592">
      <w:pPr>
        <w:ind w:right="199"/>
        <w:jc w:val="both"/>
        <w:rPr>
          <w:rFonts w:asciiTheme="minorHAnsi" w:hAnsiTheme="minorHAnsi" w:cstheme="minorHAnsi"/>
          <w:sz w:val="22"/>
          <w:szCs w:val="22"/>
        </w:rPr>
      </w:pPr>
    </w:p>
    <w:p w:rsidR="00DA23FB" w:rsidRPr="00962AE1" w:rsidRDefault="00DA23FB" w:rsidP="00300592">
      <w:pPr>
        <w:ind w:right="199"/>
        <w:jc w:val="both"/>
        <w:rPr>
          <w:rFonts w:asciiTheme="minorHAnsi" w:hAnsiTheme="minorHAnsi" w:cstheme="minorHAnsi"/>
          <w:sz w:val="22"/>
          <w:szCs w:val="22"/>
        </w:rPr>
      </w:pPr>
    </w:p>
    <w:p w:rsidR="00DA23FB" w:rsidRPr="00962AE1" w:rsidRDefault="00677AD5" w:rsidP="00300592">
      <w:pPr>
        <w:ind w:right="199"/>
        <w:jc w:val="both"/>
        <w:rPr>
          <w:rFonts w:asciiTheme="minorHAnsi" w:hAnsiTheme="minorHAnsi" w:cstheme="minorHAnsi"/>
          <w:b/>
          <w:sz w:val="22"/>
          <w:szCs w:val="22"/>
          <w:u w:val="single"/>
        </w:rPr>
      </w:pPr>
      <w:r w:rsidRPr="00962AE1">
        <w:rPr>
          <w:rFonts w:asciiTheme="minorHAnsi" w:hAnsiTheme="minorHAnsi" w:cstheme="minorHAnsi"/>
          <w:b/>
          <w:sz w:val="22"/>
          <w:szCs w:val="22"/>
          <w:u w:val="single"/>
        </w:rPr>
        <w:t>Criminal records c</w:t>
      </w:r>
      <w:r w:rsidR="00DA23FB" w:rsidRPr="00962AE1">
        <w:rPr>
          <w:rFonts w:asciiTheme="minorHAnsi" w:hAnsiTheme="minorHAnsi" w:cstheme="minorHAnsi"/>
          <w:b/>
          <w:sz w:val="22"/>
          <w:szCs w:val="22"/>
          <w:u w:val="single"/>
        </w:rPr>
        <w:t>heck</w:t>
      </w:r>
      <w:r w:rsidRPr="00962AE1">
        <w:rPr>
          <w:rFonts w:asciiTheme="minorHAnsi" w:hAnsiTheme="minorHAnsi" w:cstheme="minorHAnsi"/>
          <w:b/>
          <w:sz w:val="22"/>
          <w:szCs w:val="22"/>
          <w:u w:val="single"/>
        </w:rPr>
        <w:t>:</w:t>
      </w:r>
    </w:p>
    <w:p w:rsidR="00D54A5E" w:rsidRPr="00962AE1" w:rsidRDefault="00D54A5E" w:rsidP="00300592">
      <w:pPr>
        <w:ind w:right="199"/>
        <w:jc w:val="both"/>
        <w:rPr>
          <w:rFonts w:asciiTheme="minorHAnsi" w:hAnsiTheme="minorHAnsi" w:cstheme="minorHAnsi"/>
          <w:sz w:val="22"/>
          <w:szCs w:val="22"/>
        </w:rPr>
      </w:pPr>
    </w:p>
    <w:p w:rsidR="00D54A5E" w:rsidRPr="00962AE1" w:rsidRDefault="00D54A5E" w:rsidP="00300592">
      <w:pPr>
        <w:ind w:right="199"/>
        <w:jc w:val="both"/>
        <w:rPr>
          <w:rFonts w:asciiTheme="minorHAnsi" w:hAnsiTheme="minorHAnsi" w:cstheme="minorHAnsi"/>
          <w:sz w:val="22"/>
          <w:szCs w:val="22"/>
        </w:rPr>
      </w:pPr>
      <w:r w:rsidRPr="00962AE1">
        <w:rPr>
          <w:rFonts w:asciiTheme="minorHAnsi" w:hAnsiTheme="minorHAnsi" w:cstheme="minorHAnsi"/>
          <w:sz w:val="22"/>
          <w:szCs w:val="22"/>
        </w:rPr>
        <w:t>All students must have appropriate PVG or UK equivalent cleara</w:t>
      </w:r>
      <w:r w:rsidR="00EE4F40" w:rsidRPr="00962AE1">
        <w:rPr>
          <w:rFonts w:asciiTheme="minorHAnsi" w:hAnsiTheme="minorHAnsi" w:cstheme="minorHAnsi"/>
          <w:sz w:val="22"/>
          <w:szCs w:val="22"/>
        </w:rPr>
        <w:t>nce prior to undertaking their clinical e</w:t>
      </w:r>
      <w:r w:rsidRPr="00962AE1">
        <w:rPr>
          <w:rFonts w:asciiTheme="minorHAnsi" w:hAnsiTheme="minorHAnsi" w:cstheme="minorHAnsi"/>
          <w:sz w:val="22"/>
          <w:szCs w:val="22"/>
        </w:rPr>
        <w:t>lective placement. Any overseas student who is accepted for a medical elective must obtain a letter from their local Police Constabulary or Government Office in their home country, stating that they have no criminal convictions and are not undergoing any criminal investigation, then complete a PVG application once in the UK.</w:t>
      </w:r>
    </w:p>
    <w:p w:rsidR="00D54A5E" w:rsidRPr="00962AE1" w:rsidRDefault="00D54A5E" w:rsidP="00300592">
      <w:pPr>
        <w:ind w:right="199"/>
        <w:jc w:val="both"/>
        <w:rPr>
          <w:rFonts w:asciiTheme="minorHAnsi" w:hAnsiTheme="minorHAnsi" w:cstheme="minorHAnsi"/>
          <w:b/>
          <w:sz w:val="22"/>
          <w:szCs w:val="22"/>
          <w:u w:val="single"/>
        </w:rPr>
      </w:pPr>
    </w:p>
    <w:p w:rsidR="00DA23FB" w:rsidRPr="00962AE1" w:rsidRDefault="00DA23FB" w:rsidP="00DA23FB">
      <w:pPr>
        <w:numPr>
          <w:ilvl w:val="0"/>
          <w:numId w:val="17"/>
        </w:numPr>
        <w:tabs>
          <w:tab w:val="clear" w:pos="720"/>
        </w:tabs>
        <w:ind w:left="426" w:right="199" w:hanging="426"/>
        <w:jc w:val="both"/>
        <w:rPr>
          <w:rFonts w:asciiTheme="minorHAnsi" w:hAnsiTheme="minorHAnsi" w:cstheme="minorHAnsi"/>
          <w:sz w:val="22"/>
          <w:szCs w:val="22"/>
        </w:rPr>
      </w:pPr>
      <w:r w:rsidRPr="00962AE1">
        <w:rPr>
          <w:rFonts w:asciiTheme="minorHAnsi" w:hAnsiTheme="minorHAnsi" w:cstheme="minorHAnsi"/>
          <w:b/>
          <w:sz w:val="22"/>
          <w:szCs w:val="22"/>
        </w:rPr>
        <w:t xml:space="preserve">All </w:t>
      </w:r>
      <w:r w:rsidR="00D54A5E" w:rsidRPr="00962AE1">
        <w:rPr>
          <w:rFonts w:asciiTheme="minorHAnsi" w:hAnsiTheme="minorHAnsi" w:cstheme="minorHAnsi"/>
          <w:b/>
          <w:sz w:val="22"/>
          <w:szCs w:val="22"/>
        </w:rPr>
        <w:t>e</w:t>
      </w:r>
      <w:r w:rsidRPr="00962AE1">
        <w:rPr>
          <w:rFonts w:asciiTheme="minorHAnsi" w:hAnsiTheme="minorHAnsi" w:cstheme="minorHAnsi"/>
          <w:b/>
          <w:sz w:val="22"/>
          <w:szCs w:val="22"/>
        </w:rPr>
        <w:t>lectives are required to have PVG Membership (Scottish Medical Schools) or Access</w:t>
      </w:r>
      <w:r w:rsidR="007904E5">
        <w:rPr>
          <w:rFonts w:asciiTheme="minorHAnsi" w:hAnsiTheme="minorHAnsi" w:cstheme="minorHAnsi"/>
          <w:b/>
          <w:sz w:val="22"/>
          <w:szCs w:val="22"/>
        </w:rPr>
        <w:t xml:space="preserve"> </w:t>
      </w:r>
      <w:r w:rsidRPr="00962AE1">
        <w:rPr>
          <w:rFonts w:asciiTheme="minorHAnsi" w:hAnsiTheme="minorHAnsi" w:cstheme="minorHAnsi"/>
          <w:b/>
          <w:sz w:val="22"/>
          <w:szCs w:val="22"/>
        </w:rPr>
        <w:t>NI (Northern Irish Medical School) or DBS clearance (for all other UK Medical Schools)</w:t>
      </w:r>
      <w:r w:rsidRPr="00962AE1">
        <w:rPr>
          <w:rFonts w:asciiTheme="minorHAnsi" w:hAnsiTheme="minorHAnsi" w:cstheme="minorHAnsi"/>
          <w:sz w:val="22"/>
          <w:szCs w:val="22"/>
        </w:rPr>
        <w:t xml:space="preserve"> prior to starting your elective and this application form requires you to verify this with a copy of the clearance document. – Please provide a copy of the relevant document which must be legible and submitted in full. – If you do not have clearance from any of the above you will be required to complete a PVG application and will not be able to undertake your placement until your scheme record has been received. As confirmation of your elective is subject to PVG clearance and there is a charge for this process, all applicants must ensure they complete the payments section of the appropriate application form.</w:t>
      </w:r>
    </w:p>
    <w:p w:rsidR="00DA23FB" w:rsidRPr="00962AE1" w:rsidRDefault="00DA23FB" w:rsidP="00DA23FB">
      <w:pPr>
        <w:ind w:left="426" w:right="199"/>
        <w:jc w:val="both"/>
        <w:rPr>
          <w:rFonts w:asciiTheme="minorHAnsi" w:hAnsiTheme="minorHAnsi" w:cstheme="minorHAnsi"/>
          <w:sz w:val="22"/>
          <w:szCs w:val="22"/>
        </w:rPr>
      </w:pPr>
    </w:p>
    <w:p w:rsidR="00DA23FB" w:rsidRPr="00B00F83" w:rsidRDefault="00DA23FB" w:rsidP="00256AB8">
      <w:pPr>
        <w:numPr>
          <w:ilvl w:val="0"/>
          <w:numId w:val="17"/>
        </w:numPr>
        <w:tabs>
          <w:tab w:val="clear" w:pos="720"/>
        </w:tabs>
        <w:ind w:left="426" w:right="199" w:hanging="426"/>
        <w:jc w:val="both"/>
        <w:rPr>
          <w:rFonts w:asciiTheme="minorHAnsi" w:hAnsiTheme="minorHAnsi" w:cstheme="minorHAnsi"/>
          <w:sz w:val="22"/>
          <w:szCs w:val="22"/>
        </w:rPr>
      </w:pPr>
      <w:r w:rsidRPr="00B00F83">
        <w:rPr>
          <w:rFonts w:asciiTheme="minorHAnsi" w:hAnsiTheme="minorHAnsi" w:cstheme="minorHAnsi"/>
          <w:b/>
          <w:sz w:val="22"/>
          <w:szCs w:val="22"/>
        </w:rPr>
        <w:t>All Non UK and overseas students</w:t>
      </w:r>
      <w:r w:rsidRPr="00B00F83">
        <w:rPr>
          <w:rFonts w:asciiTheme="minorHAnsi" w:hAnsiTheme="minorHAnsi" w:cstheme="minorHAnsi"/>
          <w:sz w:val="22"/>
          <w:szCs w:val="22"/>
        </w:rPr>
        <w:t xml:space="preserve"> will be required to provide a letter of good standing from your local police constabulary or government body</w:t>
      </w:r>
      <w:r w:rsidR="00C343C2" w:rsidRPr="00B00F83">
        <w:rPr>
          <w:rFonts w:asciiTheme="minorHAnsi" w:hAnsiTheme="minorHAnsi" w:cstheme="minorHAnsi"/>
          <w:sz w:val="22"/>
          <w:szCs w:val="22"/>
        </w:rPr>
        <w:t xml:space="preserve">.  </w:t>
      </w:r>
    </w:p>
    <w:p w:rsidR="00A115C1" w:rsidRPr="00962AE1" w:rsidRDefault="00A115C1">
      <w:pPr>
        <w:rPr>
          <w:rFonts w:asciiTheme="minorHAnsi" w:hAnsiTheme="minorHAnsi" w:cstheme="minorHAnsi"/>
          <w:b/>
          <w:sz w:val="22"/>
          <w:szCs w:val="22"/>
          <w:u w:val="single"/>
        </w:rPr>
      </w:pPr>
    </w:p>
    <w:p w:rsidR="00DA23FB" w:rsidRPr="00962AE1" w:rsidRDefault="00DA23FB" w:rsidP="00300592">
      <w:pPr>
        <w:ind w:right="199"/>
        <w:jc w:val="both"/>
        <w:rPr>
          <w:rFonts w:asciiTheme="minorHAnsi" w:hAnsiTheme="minorHAnsi" w:cstheme="minorHAnsi"/>
          <w:b/>
          <w:sz w:val="22"/>
          <w:szCs w:val="22"/>
          <w:u w:val="single"/>
        </w:rPr>
      </w:pPr>
      <w:r w:rsidRPr="00962AE1">
        <w:rPr>
          <w:rFonts w:asciiTheme="minorHAnsi" w:hAnsiTheme="minorHAnsi" w:cstheme="minorHAnsi"/>
          <w:b/>
          <w:sz w:val="22"/>
          <w:szCs w:val="22"/>
          <w:u w:val="single"/>
        </w:rPr>
        <w:t xml:space="preserve">Visa </w:t>
      </w:r>
      <w:r w:rsidR="00677AD5" w:rsidRPr="00962AE1">
        <w:rPr>
          <w:rFonts w:asciiTheme="minorHAnsi" w:hAnsiTheme="minorHAnsi" w:cstheme="minorHAnsi"/>
          <w:b/>
          <w:sz w:val="22"/>
          <w:szCs w:val="22"/>
          <w:u w:val="single"/>
        </w:rPr>
        <w:t>i</w:t>
      </w:r>
      <w:r w:rsidRPr="00962AE1">
        <w:rPr>
          <w:rFonts w:asciiTheme="minorHAnsi" w:hAnsiTheme="minorHAnsi" w:cstheme="minorHAnsi"/>
          <w:b/>
          <w:sz w:val="22"/>
          <w:szCs w:val="22"/>
          <w:u w:val="single"/>
        </w:rPr>
        <w:t>nformation</w:t>
      </w:r>
      <w:r w:rsidR="00677AD5" w:rsidRPr="00962AE1">
        <w:rPr>
          <w:rFonts w:asciiTheme="minorHAnsi" w:hAnsiTheme="minorHAnsi" w:cstheme="minorHAnsi"/>
          <w:b/>
          <w:sz w:val="22"/>
          <w:szCs w:val="22"/>
          <w:u w:val="single"/>
        </w:rPr>
        <w:t>:</w:t>
      </w:r>
    </w:p>
    <w:p w:rsidR="00F87AFF" w:rsidRPr="00962AE1" w:rsidRDefault="00F87AFF" w:rsidP="00300592">
      <w:pPr>
        <w:ind w:right="199"/>
        <w:jc w:val="both"/>
        <w:rPr>
          <w:rFonts w:asciiTheme="minorHAnsi" w:hAnsiTheme="minorHAnsi" w:cstheme="minorHAnsi"/>
          <w:b/>
          <w:sz w:val="22"/>
          <w:szCs w:val="22"/>
          <w:u w:val="single"/>
        </w:rPr>
      </w:pPr>
    </w:p>
    <w:p w:rsidR="00401CB7" w:rsidRPr="00962AE1" w:rsidRDefault="00401CB7" w:rsidP="00300592">
      <w:pPr>
        <w:ind w:right="199"/>
        <w:jc w:val="both"/>
        <w:rPr>
          <w:rFonts w:asciiTheme="minorHAnsi" w:hAnsiTheme="minorHAnsi" w:cstheme="minorHAnsi"/>
          <w:sz w:val="22"/>
          <w:szCs w:val="22"/>
        </w:rPr>
      </w:pPr>
      <w:r w:rsidRPr="00962AE1">
        <w:rPr>
          <w:rFonts w:asciiTheme="minorHAnsi" w:hAnsiTheme="minorHAnsi" w:cstheme="minorHAnsi"/>
          <w:sz w:val="22"/>
          <w:szCs w:val="22"/>
        </w:rPr>
        <w:t xml:space="preserve">UK Border Agency policy advises that the work placement (paid or unpaid) aspect of medical electives means that non UK/UE/EEA students require a </w:t>
      </w:r>
      <w:r w:rsidR="00FF6693">
        <w:rPr>
          <w:rFonts w:asciiTheme="minorHAnsi" w:hAnsiTheme="minorHAnsi" w:cstheme="minorHAnsi"/>
          <w:sz w:val="22"/>
          <w:szCs w:val="22"/>
        </w:rPr>
        <w:t>short term study visa</w:t>
      </w:r>
      <w:r w:rsidRPr="00962AE1">
        <w:rPr>
          <w:rFonts w:asciiTheme="minorHAnsi" w:hAnsiTheme="minorHAnsi" w:cstheme="minorHAnsi"/>
          <w:sz w:val="22"/>
          <w:szCs w:val="22"/>
        </w:rPr>
        <w:t>.</w:t>
      </w:r>
    </w:p>
    <w:p w:rsidR="00401CB7" w:rsidRPr="00962AE1" w:rsidRDefault="00401CB7" w:rsidP="00300592">
      <w:pPr>
        <w:ind w:right="199"/>
        <w:jc w:val="both"/>
        <w:rPr>
          <w:rFonts w:asciiTheme="minorHAnsi" w:hAnsiTheme="minorHAnsi" w:cstheme="minorHAnsi"/>
          <w:sz w:val="22"/>
          <w:szCs w:val="22"/>
        </w:rPr>
      </w:pPr>
    </w:p>
    <w:p w:rsidR="00876591" w:rsidRPr="00962AE1" w:rsidRDefault="00DA23FB" w:rsidP="00401CB7">
      <w:pPr>
        <w:ind w:right="199"/>
        <w:jc w:val="both"/>
        <w:rPr>
          <w:rFonts w:asciiTheme="minorHAnsi" w:hAnsiTheme="minorHAnsi" w:cstheme="minorHAnsi"/>
          <w:sz w:val="22"/>
          <w:szCs w:val="22"/>
        </w:rPr>
      </w:pPr>
      <w:r w:rsidRPr="00962AE1">
        <w:rPr>
          <w:rFonts w:asciiTheme="minorHAnsi" w:hAnsiTheme="minorHAnsi" w:cstheme="minorHAnsi"/>
          <w:sz w:val="22"/>
          <w:szCs w:val="22"/>
        </w:rPr>
        <w:t xml:space="preserve">You will be responsible for all costs associated with your Visa application, current costs can be viewed </w:t>
      </w:r>
      <w:r w:rsidR="00876591" w:rsidRPr="00962AE1">
        <w:rPr>
          <w:rFonts w:asciiTheme="minorHAnsi" w:hAnsiTheme="minorHAnsi" w:cstheme="minorHAnsi"/>
          <w:sz w:val="22"/>
          <w:szCs w:val="22"/>
        </w:rPr>
        <w:t xml:space="preserve">here </w:t>
      </w:r>
      <w:r w:rsidR="00FF6693">
        <w:rPr>
          <w:rStyle w:val="Hyperlink"/>
          <w:rFonts w:asciiTheme="minorHAnsi" w:hAnsiTheme="minorHAnsi" w:cstheme="minorHAnsi"/>
          <w:sz w:val="22"/>
          <w:szCs w:val="22"/>
        </w:rPr>
        <w:t>www.gov.uk/study-visit-visa</w:t>
      </w:r>
    </w:p>
    <w:p w:rsidR="00DA23FB" w:rsidRPr="00962AE1" w:rsidRDefault="00DA23FB" w:rsidP="00300592">
      <w:pPr>
        <w:ind w:right="199"/>
        <w:jc w:val="both"/>
        <w:rPr>
          <w:rFonts w:asciiTheme="minorHAnsi" w:hAnsiTheme="minorHAnsi" w:cstheme="minorHAnsi"/>
          <w:sz w:val="22"/>
          <w:szCs w:val="22"/>
        </w:rPr>
      </w:pPr>
    </w:p>
    <w:p w:rsidR="00B00F83" w:rsidRDefault="00B00F83">
      <w:pPr>
        <w:rPr>
          <w:rFonts w:asciiTheme="minorHAnsi" w:hAnsiTheme="minorHAnsi" w:cstheme="minorHAnsi"/>
          <w:sz w:val="22"/>
          <w:szCs w:val="22"/>
        </w:rPr>
      </w:pPr>
      <w:r>
        <w:rPr>
          <w:rFonts w:asciiTheme="minorHAnsi" w:hAnsiTheme="minorHAnsi" w:cstheme="minorHAnsi"/>
          <w:sz w:val="22"/>
          <w:szCs w:val="22"/>
        </w:rPr>
        <w:br w:type="page"/>
      </w:r>
    </w:p>
    <w:p w:rsidR="00DA23FB" w:rsidRPr="00962AE1" w:rsidRDefault="00DA23FB" w:rsidP="00300592">
      <w:pPr>
        <w:ind w:right="199"/>
        <w:jc w:val="both"/>
        <w:rPr>
          <w:rFonts w:asciiTheme="minorHAnsi" w:hAnsiTheme="minorHAnsi" w:cstheme="minorHAnsi"/>
          <w:sz w:val="22"/>
          <w:szCs w:val="22"/>
        </w:rPr>
      </w:pPr>
    </w:p>
    <w:p w:rsidR="00DA23FB" w:rsidRPr="00962AE1" w:rsidRDefault="00DA23FB" w:rsidP="00300592">
      <w:pPr>
        <w:ind w:right="199"/>
        <w:jc w:val="both"/>
        <w:rPr>
          <w:rFonts w:asciiTheme="minorHAnsi" w:hAnsiTheme="minorHAnsi" w:cstheme="minorHAnsi"/>
          <w:b/>
          <w:sz w:val="22"/>
          <w:szCs w:val="22"/>
          <w:u w:val="single"/>
        </w:rPr>
      </w:pPr>
      <w:r w:rsidRPr="00962AE1">
        <w:rPr>
          <w:rFonts w:asciiTheme="minorHAnsi" w:hAnsiTheme="minorHAnsi" w:cstheme="minorHAnsi"/>
          <w:b/>
          <w:sz w:val="22"/>
          <w:szCs w:val="22"/>
          <w:u w:val="single"/>
        </w:rPr>
        <w:t xml:space="preserve">Insurance </w:t>
      </w:r>
      <w:r w:rsidR="00677AD5" w:rsidRPr="00962AE1">
        <w:rPr>
          <w:rFonts w:asciiTheme="minorHAnsi" w:hAnsiTheme="minorHAnsi" w:cstheme="minorHAnsi"/>
          <w:b/>
          <w:sz w:val="22"/>
          <w:szCs w:val="22"/>
          <w:u w:val="single"/>
        </w:rPr>
        <w:t>r</w:t>
      </w:r>
      <w:r w:rsidRPr="00962AE1">
        <w:rPr>
          <w:rFonts w:asciiTheme="minorHAnsi" w:hAnsiTheme="minorHAnsi" w:cstheme="minorHAnsi"/>
          <w:b/>
          <w:sz w:val="22"/>
          <w:szCs w:val="22"/>
          <w:u w:val="single"/>
        </w:rPr>
        <w:t>equirements</w:t>
      </w:r>
      <w:r w:rsidR="00677AD5" w:rsidRPr="00962AE1">
        <w:rPr>
          <w:rFonts w:asciiTheme="minorHAnsi" w:hAnsiTheme="minorHAnsi" w:cstheme="minorHAnsi"/>
          <w:b/>
          <w:sz w:val="22"/>
          <w:szCs w:val="22"/>
          <w:u w:val="single"/>
        </w:rPr>
        <w:t>:</w:t>
      </w:r>
    </w:p>
    <w:p w:rsidR="00DA23FB" w:rsidRPr="00962AE1" w:rsidRDefault="00DA23FB" w:rsidP="00300592">
      <w:pPr>
        <w:ind w:right="199"/>
        <w:jc w:val="both"/>
        <w:rPr>
          <w:rFonts w:asciiTheme="minorHAnsi" w:hAnsiTheme="minorHAnsi" w:cstheme="minorHAnsi"/>
          <w:sz w:val="22"/>
          <w:szCs w:val="22"/>
        </w:rPr>
      </w:pPr>
    </w:p>
    <w:p w:rsidR="00CA74F5" w:rsidRDefault="00624E8F" w:rsidP="00624E8F">
      <w:pPr>
        <w:ind w:right="199"/>
        <w:jc w:val="both"/>
        <w:rPr>
          <w:rFonts w:asciiTheme="minorHAnsi" w:hAnsiTheme="minorHAnsi" w:cstheme="minorHAnsi"/>
          <w:sz w:val="22"/>
          <w:szCs w:val="22"/>
        </w:rPr>
      </w:pPr>
      <w:r w:rsidRPr="00962AE1">
        <w:rPr>
          <w:rFonts w:asciiTheme="minorHAnsi" w:hAnsiTheme="minorHAnsi" w:cstheme="minorHAnsi"/>
          <w:sz w:val="22"/>
          <w:szCs w:val="22"/>
        </w:rPr>
        <w:t xml:space="preserve">During the period of your Clinical Elective, </w:t>
      </w:r>
      <w:r w:rsidR="00CA74F5">
        <w:rPr>
          <w:rFonts w:asciiTheme="minorHAnsi" w:hAnsiTheme="minorHAnsi" w:cstheme="minorHAnsi"/>
          <w:sz w:val="22"/>
          <w:szCs w:val="22"/>
        </w:rPr>
        <w:t>NHS Western Isles in covered by NHS National Services- Clinical Negligence and Other Risks Indemnity Scheme (CNORIS)</w:t>
      </w:r>
      <w:r w:rsidRPr="00962AE1">
        <w:rPr>
          <w:rFonts w:asciiTheme="minorHAnsi" w:hAnsiTheme="minorHAnsi" w:cstheme="minorHAnsi"/>
          <w:sz w:val="22"/>
          <w:szCs w:val="22"/>
        </w:rPr>
        <w:t>.</w:t>
      </w:r>
    </w:p>
    <w:p w:rsidR="008740F1" w:rsidRPr="00CA74F5" w:rsidRDefault="00805028" w:rsidP="00624E8F">
      <w:pPr>
        <w:ind w:right="199"/>
        <w:jc w:val="both"/>
        <w:rPr>
          <w:rFonts w:asciiTheme="minorHAnsi" w:hAnsiTheme="minorHAnsi" w:cstheme="minorHAnsi"/>
          <w:sz w:val="22"/>
          <w:szCs w:val="22"/>
        </w:rPr>
      </w:pPr>
      <w:hyperlink r:id="rId10" w:history="1">
        <w:r w:rsidR="00CA74F5" w:rsidRPr="00CA74F5">
          <w:rPr>
            <w:rStyle w:val="Hyperlink"/>
            <w:rFonts w:asciiTheme="minorHAnsi" w:hAnsiTheme="minorHAnsi" w:cstheme="minorHAnsi"/>
            <w:sz w:val="22"/>
            <w:szCs w:val="22"/>
          </w:rPr>
          <w:t>CNORIS - Central Legal Office (scot.nhs.uk)</w:t>
        </w:r>
      </w:hyperlink>
      <w:r w:rsidR="00624E8F" w:rsidRPr="00CA74F5">
        <w:rPr>
          <w:rFonts w:asciiTheme="minorHAnsi" w:hAnsiTheme="minorHAnsi" w:cstheme="minorHAnsi"/>
          <w:sz w:val="22"/>
          <w:szCs w:val="22"/>
        </w:rPr>
        <w:t xml:space="preserve">  </w:t>
      </w:r>
    </w:p>
    <w:p w:rsidR="008740F1" w:rsidRPr="00962AE1" w:rsidRDefault="008740F1" w:rsidP="00624E8F">
      <w:pPr>
        <w:ind w:right="199"/>
        <w:jc w:val="both"/>
        <w:rPr>
          <w:rFonts w:asciiTheme="minorHAnsi" w:hAnsiTheme="minorHAnsi" w:cstheme="minorHAnsi"/>
          <w:sz w:val="22"/>
          <w:szCs w:val="22"/>
        </w:rPr>
      </w:pPr>
    </w:p>
    <w:p w:rsidR="00624E8F" w:rsidRPr="00962AE1" w:rsidRDefault="00624E8F" w:rsidP="00624E8F">
      <w:pPr>
        <w:ind w:right="199"/>
        <w:jc w:val="both"/>
        <w:rPr>
          <w:rFonts w:asciiTheme="minorHAnsi" w:hAnsiTheme="minorHAnsi" w:cstheme="minorHAnsi"/>
          <w:sz w:val="22"/>
          <w:szCs w:val="22"/>
        </w:rPr>
      </w:pPr>
      <w:r w:rsidRPr="00962AE1">
        <w:rPr>
          <w:rFonts w:asciiTheme="minorHAnsi" w:hAnsiTheme="minorHAnsi" w:cstheme="minorHAnsi"/>
          <w:sz w:val="22"/>
          <w:szCs w:val="22"/>
        </w:rPr>
        <w:t>However Clinical Electives are advised to maintain separate medical defense or insurance cover for all work which does not fall within the scope of NHS Highland’s indemnity scheme. This would provide personal cover for malpractice and personal insurance during their elective period.</w:t>
      </w:r>
    </w:p>
    <w:p w:rsidR="00624E8F" w:rsidRPr="00962AE1" w:rsidRDefault="00624E8F" w:rsidP="00624E8F">
      <w:pPr>
        <w:pStyle w:val="Header"/>
        <w:tabs>
          <w:tab w:val="left" w:pos="9781"/>
        </w:tabs>
        <w:ind w:right="199"/>
        <w:jc w:val="both"/>
        <w:rPr>
          <w:rFonts w:asciiTheme="minorHAnsi" w:hAnsiTheme="minorHAnsi" w:cstheme="minorHAnsi"/>
          <w:b/>
          <w:smallCaps/>
          <w:sz w:val="22"/>
          <w:szCs w:val="22"/>
        </w:rPr>
      </w:pPr>
    </w:p>
    <w:p w:rsidR="00624E8F" w:rsidRPr="00962AE1" w:rsidRDefault="00624E8F" w:rsidP="00300592">
      <w:pPr>
        <w:ind w:right="199"/>
        <w:jc w:val="both"/>
        <w:rPr>
          <w:rFonts w:asciiTheme="minorHAnsi" w:hAnsiTheme="minorHAnsi" w:cstheme="minorHAnsi"/>
          <w:b/>
          <w:sz w:val="22"/>
          <w:szCs w:val="22"/>
          <w:u w:val="single"/>
        </w:rPr>
      </w:pPr>
    </w:p>
    <w:p w:rsidR="00DA23FB" w:rsidRPr="00962AE1" w:rsidRDefault="00DA23FB" w:rsidP="00300592">
      <w:pPr>
        <w:ind w:right="199"/>
        <w:jc w:val="both"/>
        <w:rPr>
          <w:rFonts w:asciiTheme="minorHAnsi" w:hAnsiTheme="minorHAnsi" w:cstheme="minorHAnsi"/>
          <w:b/>
          <w:sz w:val="22"/>
          <w:szCs w:val="22"/>
          <w:u w:val="single"/>
        </w:rPr>
      </w:pPr>
      <w:r w:rsidRPr="00962AE1">
        <w:rPr>
          <w:rFonts w:asciiTheme="minorHAnsi" w:hAnsiTheme="minorHAnsi" w:cstheme="minorHAnsi"/>
          <w:b/>
          <w:sz w:val="22"/>
          <w:szCs w:val="22"/>
          <w:u w:val="single"/>
        </w:rPr>
        <w:t>Accommodation</w:t>
      </w:r>
      <w:r w:rsidR="00677AD5" w:rsidRPr="00962AE1">
        <w:rPr>
          <w:rFonts w:asciiTheme="minorHAnsi" w:hAnsiTheme="minorHAnsi" w:cstheme="minorHAnsi"/>
          <w:b/>
          <w:sz w:val="22"/>
          <w:szCs w:val="22"/>
          <w:u w:val="single"/>
        </w:rPr>
        <w:t>:</w:t>
      </w:r>
    </w:p>
    <w:p w:rsidR="00DA23FB" w:rsidRPr="00962AE1" w:rsidRDefault="00DA23FB" w:rsidP="00300592">
      <w:pPr>
        <w:ind w:right="199"/>
        <w:jc w:val="both"/>
        <w:rPr>
          <w:rFonts w:asciiTheme="minorHAnsi" w:hAnsiTheme="minorHAnsi" w:cstheme="minorHAnsi"/>
          <w:sz w:val="22"/>
          <w:szCs w:val="22"/>
        </w:rPr>
      </w:pPr>
    </w:p>
    <w:p w:rsidR="00876591" w:rsidRPr="00962AE1" w:rsidRDefault="00044D62" w:rsidP="00044D62">
      <w:pPr>
        <w:ind w:right="199"/>
        <w:jc w:val="both"/>
        <w:rPr>
          <w:rFonts w:asciiTheme="minorHAnsi" w:hAnsiTheme="minorHAnsi" w:cstheme="minorHAnsi"/>
          <w:sz w:val="22"/>
          <w:szCs w:val="22"/>
        </w:rPr>
      </w:pPr>
      <w:r w:rsidRPr="00962AE1">
        <w:rPr>
          <w:rFonts w:asciiTheme="minorHAnsi" w:hAnsiTheme="minorHAnsi" w:cstheme="minorHAnsi"/>
          <w:sz w:val="22"/>
          <w:szCs w:val="22"/>
        </w:rPr>
        <w:t>On</w:t>
      </w:r>
      <w:r w:rsidR="00CA74F5">
        <w:rPr>
          <w:rFonts w:asciiTheme="minorHAnsi" w:hAnsiTheme="minorHAnsi" w:cstheme="minorHAnsi"/>
          <w:sz w:val="22"/>
          <w:szCs w:val="22"/>
        </w:rPr>
        <w:t xml:space="preserve"> site accommodation within NHS Western Isles</w:t>
      </w:r>
      <w:r w:rsidRPr="00962AE1">
        <w:rPr>
          <w:rFonts w:asciiTheme="minorHAnsi" w:hAnsiTheme="minorHAnsi" w:cstheme="minorHAnsi"/>
          <w:sz w:val="22"/>
          <w:szCs w:val="22"/>
        </w:rPr>
        <w:t xml:space="preserve"> is limited and availability is on a first come first served basis. </w:t>
      </w:r>
      <w:r w:rsidR="00B00F83">
        <w:rPr>
          <w:rFonts w:asciiTheme="minorHAnsi" w:hAnsiTheme="minorHAnsi" w:cstheme="minorHAnsi"/>
          <w:sz w:val="22"/>
          <w:szCs w:val="22"/>
        </w:rPr>
        <w:t>An accommodation booking form is included in the Stage 2 application pack.  This form must be returned to the accommodation off</w:t>
      </w:r>
      <w:r w:rsidR="00CA74F5">
        <w:rPr>
          <w:rFonts w:asciiTheme="minorHAnsi" w:hAnsiTheme="minorHAnsi" w:cstheme="minorHAnsi"/>
          <w:sz w:val="22"/>
          <w:szCs w:val="22"/>
        </w:rPr>
        <w:t>ice (email address on the form). Accommodation for students from Scottish Universities is free.</w:t>
      </w:r>
    </w:p>
    <w:p w:rsidR="00DA23FB" w:rsidRPr="00962AE1" w:rsidRDefault="00DA23FB" w:rsidP="00300592">
      <w:pPr>
        <w:ind w:right="199"/>
        <w:jc w:val="both"/>
        <w:rPr>
          <w:rFonts w:asciiTheme="minorHAnsi" w:hAnsiTheme="minorHAnsi" w:cstheme="minorHAnsi"/>
          <w:sz w:val="22"/>
          <w:szCs w:val="22"/>
        </w:rPr>
      </w:pPr>
    </w:p>
    <w:p w:rsidR="00DA23FB" w:rsidRPr="00962AE1" w:rsidRDefault="00DA23FB" w:rsidP="00300592">
      <w:pPr>
        <w:ind w:right="199"/>
        <w:jc w:val="both"/>
        <w:rPr>
          <w:rFonts w:asciiTheme="minorHAnsi" w:hAnsiTheme="minorHAnsi" w:cstheme="minorHAnsi"/>
          <w:sz w:val="22"/>
          <w:szCs w:val="22"/>
        </w:rPr>
      </w:pPr>
    </w:p>
    <w:p w:rsidR="00DA23FB" w:rsidRPr="00962AE1" w:rsidRDefault="00044D62" w:rsidP="00300592">
      <w:pPr>
        <w:ind w:right="199"/>
        <w:jc w:val="both"/>
        <w:rPr>
          <w:rFonts w:asciiTheme="minorHAnsi" w:hAnsiTheme="minorHAnsi" w:cstheme="minorHAnsi"/>
          <w:b/>
          <w:sz w:val="22"/>
          <w:szCs w:val="22"/>
          <w:u w:val="single"/>
        </w:rPr>
      </w:pPr>
      <w:proofErr w:type="spellStart"/>
      <w:r w:rsidRPr="00962AE1">
        <w:rPr>
          <w:rFonts w:asciiTheme="minorHAnsi" w:hAnsiTheme="minorHAnsi" w:cstheme="minorHAnsi"/>
          <w:b/>
          <w:sz w:val="22"/>
          <w:szCs w:val="22"/>
          <w:u w:val="single"/>
        </w:rPr>
        <w:t>Immunisation</w:t>
      </w:r>
      <w:proofErr w:type="spellEnd"/>
      <w:r w:rsidR="00677AD5" w:rsidRPr="00962AE1">
        <w:rPr>
          <w:rFonts w:asciiTheme="minorHAnsi" w:hAnsiTheme="minorHAnsi" w:cstheme="minorHAnsi"/>
          <w:b/>
          <w:sz w:val="22"/>
          <w:szCs w:val="22"/>
          <w:u w:val="single"/>
        </w:rPr>
        <w:t>:</w:t>
      </w:r>
    </w:p>
    <w:p w:rsidR="00DA23FB" w:rsidRPr="00962AE1" w:rsidRDefault="00DA23FB" w:rsidP="00300592">
      <w:pPr>
        <w:ind w:right="199"/>
        <w:jc w:val="both"/>
        <w:rPr>
          <w:rFonts w:asciiTheme="minorHAnsi" w:hAnsiTheme="minorHAnsi" w:cstheme="minorHAnsi"/>
          <w:sz w:val="22"/>
          <w:szCs w:val="22"/>
        </w:rPr>
      </w:pPr>
    </w:p>
    <w:p w:rsidR="00044D62" w:rsidRPr="00962AE1" w:rsidRDefault="00044D62" w:rsidP="00044D62">
      <w:pPr>
        <w:pStyle w:val="Header"/>
        <w:tabs>
          <w:tab w:val="clear" w:pos="4153"/>
          <w:tab w:val="clear" w:pos="8306"/>
        </w:tabs>
        <w:ind w:right="199"/>
        <w:jc w:val="both"/>
        <w:rPr>
          <w:rFonts w:asciiTheme="minorHAnsi" w:hAnsiTheme="minorHAnsi" w:cstheme="minorHAnsi"/>
          <w:sz w:val="22"/>
          <w:szCs w:val="22"/>
        </w:rPr>
      </w:pPr>
      <w:r w:rsidRPr="00962AE1">
        <w:rPr>
          <w:rFonts w:asciiTheme="minorHAnsi" w:hAnsiTheme="minorHAnsi" w:cstheme="minorHAnsi"/>
          <w:sz w:val="22"/>
          <w:szCs w:val="22"/>
        </w:rPr>
        <w:t xml:space="preserve">Any student who is accepted for an elective must submit </w:t>
      </w:r>
      <w:r w:rsidR="00876591" w:rsidRPr="00962AE1">
        <w:rPr>
          <w:rFonts w:asciiTheme="minorHAnsi" w:hAnsiTheme="minorHAnsi" w:cstheme="minorHAnsi"/>
          <w:sz w:val="22"/>
          <w:szCs w:val="22"/>
        </w:rPr>
        <w:t xml:space="preserve">the NHS </w:t>
      </w:r>
      <w:r w:rsidR="004E2426">
        <w:rPr>
          <w:rFonts w:asciiTheme="minorHAnsi" w:hAnsiTheme="minorHAnsi" w:cstheme="minorHAnsi"/>
          <w:sz w:val="22"/>
          <w:szCs w:val="22"/>
        </w:rPr>
        <w:t xml:space="preserve">Western Isles </w:t>
      </w:r>
      <w:r w:rsidR="00876591" w:rsidRPr="00962AE1">
        <w:rPr>
          <w:rFonts w:asciiTheme="minorHAnsi" w:hAnsiTheme="minorHAnsi" w:cstheme="minorHAnsi"/>
          <w:sz w:val="22"/>
          <w:szCs w:val="22"/>
        </w:rPr>
        <w:t>Occupational Health declaration</w:t>
      </w:r>
      <w:r w:rsidR="004E2426">
        <w:rPr>
          <w:rFonts w:asciiTheme="minorHAnsi" w:hAnsiTheme="minorHAnsi" w:cstheme="minorHAnsi"/>
          <w:sz w:val="22"/>
          <w:szCs w:val="22"/>
        </w:rPr>
        <w:t xml:space="preserve"> completed online via a separate email closer to your commencement date</w:t>
      </w:r>
      <w:r w:rsidR="00876591" w:rsidRPr="00962AE1">
        <w:rPr>
          <w:rFonts w:asciiTheme="minorHAnsi" w:hAnsiTheme="minorHAnsi" w:cstheme="minorHAnsi"/>
          <w:sz w:val="22"/>
          <w:szCs w:val="22"/>
        </w:rPr>
        <w:t xml:space="preserve">.  </w:t>
      </w:r>
      <w:r w:rsidRPr="00962AE1">
        <w:rPr>
          <w:rFonts w:asciiTheme="minorHAnsi" w:hAnsiTheme="minorHAnsi" w:cstheme="minorHAnsi"/>
          <w:sz w:val="22"/>
          <w:szCs w:val="22"/>
        </w:rPr>
        <w:t xml:space="preserve">You </w:t>
      </w:r>
      <w:r w:rsidR="00876591" w:rsidRPr="00962AE1">
        <w:rPr>
          <w:rFonts w:asciiTheme="minorHAnsi" w:hAnsiTheme="minorHAnsi" w:cstheme="minorHAnsi"/>
          <w:sz w:val="22"/>
          <w:szCs w:val="22"/>
        </w:rPr>
        <w:t>may</w:t>
      </w:r>
      <w:r w:rsidRPr="00962AE1">
        <w:rPr>
          <w:rFonts w:asciiTheme="minorHAnsi" w:hAnsiTheme="minorHAnsi" w:cstheme="minorHAnsi"/>
          <w:sz w:val="22"/>
          <w:szCs w:val="22"/>
        </w:rPr>
        <w:t xml:space="preserve"> also be reviewed by our Occupational Health Service prior to starting your elective.</w:t>
      </w:r>
    </w:p>
    <w:p w:rsidR="00DA23FB" w:rsidRPr="00962AE1" w:rsidRDefault="00DA23FB" w:rsidP="00300592">
      <w:pPr>
        <w:ind w:right="199"/>
        <w:jc w:val="both"/>
        <w:rPr>
          <w:rFonts w:asciiTheme="minorHAnsi" w:hAnsiTheme="minorHAnsi" w:cstheme="minorHAnsi"/>
          <w:sz w:val="22"/>
          <w:szCs w:val="22"/>
        </w:rPr>
      </w:pPr>
    </w:p>
    <w:p w:rsidR="00DA23FB" w:rsidRPr="00962AE1" w:rsidRDefault="00DA23FB" w:rsidP="00300592">
      <w:pPr>
        <w:ind w:right="199"/>
        <w:jc w:val="both"/>
        <w:rPr>
          <w:rFonts w:asciiTheme="minorHAnsi" w:hAnsiTheme="minorHAnsi" w:cstheme="minorHAnsi"/>
          <w:sz w:val="22"/>
          <w:szCs w:val="22"/>
        </w:rPr>
      </w:pPr>
    </w:p>
    <w:p w:rsidR="00DA23FB" w:rsidRPr="00962AE1" w:rsidRDefault="00677AD5" w:rsidP="00300592">
      <w:pPr>
        <w:ind w:right="199"/>
        <w:jc w:val="both"/>
        <w:rPr>
          <w:rFonts w:asciiTheme="minorHAnsi" w:hAnsiTheme="minorHAnsi" w:cstheme="minorHAnsi"/>
          <w:b/>
          <w:sz w:val="22"/>
          <w:szCs w:val="22"/>
          <w:u w:val="single"/>
        </w:rPr>
      </w:pPr>
      <w:r w:rsidRPr="00962AE1">
        <w:rPr>
          <w:rFonts w:asciiTheme="minorHAnsi" w:hAnsiTheme="minorHAnsi" w:cstheme="minorHAnsi"/>
          <w:b/>
          <w:sz w:val="22"/>
          <w:szCs w:val="22"/>
          <w:u w:val="single"/>
        </w:rPr>
        <w:t>Placement i</w:t>
      </w:r>
      <w:r w:rsidR="00DA23FB" w:rsidRPr="00962AE1">
        <w:rPr>
          <w:rFonts w:asciiTheme="minorHAnsi" w:hAnsiTheme="minorHAnsi" w:cstheme="minorHAnsi"/>
          <w:b/>
          <w:sz w:val="22"/>
          <w:szCs w:val="22"/>
          <w:u w:val="single"/>
        </w:rPr>
        <w:t>nformation</w:t>
      </w:r>
      <w:r w:rsidRPr="00962AE1">
        <w:rPr>
          <w:rFonts w:asciiTheme="minorHAnsi" w:hAnsiTheme="minorHAnsi" w:cstheme="minorHAnsi"/>
          <w:b/>
          <w:sz w:val="22"/>
          <w:szCs w:val="22"/>
          <w:u w:val="single"/>
        </w:rPr>
        <w:t>:</w:t>
      </w:r>
    </w:p>
    <w:p w:rsidR="00DA23FB" w:rsidRDefault="00DA23FB" w:rsidP="00300592">
      <w:pPr>
        <w:ind w:right="199"/>
        <w:jc w:val="both"/>
        <w:rPr>
          <w:rFonts w:asciiTheme="minorHAnsi" w:hAnsiTheme="minorHAnsi" w:cstheme="minorHAnsi"/>
          <w:sz w:val="22"/>
          <w:szCs w:val="22"/>
        </w:rPr>
      </w:pPr>
    </w:p>
    <w:p w:rsidR="00623503" w:rsidRDefault="00623503" w:rsidP="00300592">
      <w:pPr>
        <w:ind w:right="199"/>
        <w:jc w:val="both"/>
        <w:rPr>
          <w:rFonts w:asciiTheme="minorHAnsi" w:hAnsiTheme="minorHAnsi" w:cstheme="minorHAnsi"/>
          <w:sz w:val="22"/>
          <w:szCs w:val="22"/>
        </w:rPr>
      </w:pPr>
      <w:r>
        <w:rPr>
          <w:rFonts w:asciiTheme="minorHAnsi" w:hAnsiTheme="minorHAnsi" w:cstheme="minorHAnsi"/>
          <w:sz w:val="22"/>
          <w:szCs w:val="22"/>
        </w:rPr>
        <w:t>Please see Dress Code Policy and Uniform Microbiology letters attached for further information and signing.</w:t>
      </w:r>
    </w:p>
    <w:p w:rsidR="00623503" w:rsidRPr="00962AE1" w:rsidRDefault="00623503" w:rsidP="00300592">
      <w:pPr>
        <w:ind w:right="199"/>
        <w:jc w:val="both"/>
        <w:rPr>
          <w:rFonts w:asciiTheme="minorHAnsi" w:hAnsiTheme="minorHAnsi" w:cstheme="minorHAnsi"/>
          <w:sz w:val="22"/>
          <w:szCs w:val="22"/>
        </w:rPr>
      </w:pPr>
    </w:p>
    <w:p w:rsidR="003A110B" w:rsidRDefault="003A110B" w:rsidP="00044D62">
      <w:pPr>
        <w:ind w:right="199"/>
        <w:jc w:val="both"/>
        <w:rPr>
          <w:rFonts w:asciiTheme="minorHAnsi" w:hAnsiTheme="minorHAnsi" w:cstheme="minorHAnsi"/>
          <w:sz w:val="22"/>
          <w:szCs w:val="22"/>
        </w:rPr>
      </w:pPr>
      <w:r>
        <w:rPr>
          <w:rFonts w:asciiTheme="minorHAnsi" w:hAnsiTheme="minorHAnsi" w:cstheme="minorHAnsi"/>
          <w:sz w:val="22"/>
          <w:szCs w:val="22"/>
        </w:rPr>
        <w:t>If you have a Placement Uniform provided by your Education Provider then this must be worn during your placement. Should you require a set of scrubs you will need to request these from the Medical Education Coordinator.</w:t>
      </w:r>
    </w:p>
    <w:p w:rsidR="003A110B" w:rsidRDefault="003A110B" w:rsidP="00044D62">
      <w:pPr>
        <w:ind w:right="199"/>
        <w:jc w:val="both"/>
        <w:rPr>
          <w:rFonts w:asciiTheme="minorHAnsi" w:hAnsiTheme="minorHAnsi" w:cstheme="minorHAnsi"/>
          <w:sz w:val="22"/>
          <w:szCs w:val="22"/>
        </w:rPr>
      </w:pPr>
    </w:p>
    <w:p w:rsidR="00044D62" w:rsidRPr="00962AE1" w:rsidRDefault="00044D62" w:rsidP="00044D62">
      <w:pPr>
        <w:ind w:right="199"/>
        <w:jc w:val="both"/>
        <w:rPr>
          <w:rFonts w:asciiTheme="minorHAnsi" w:hAnsiTheme="minorHAnsi" w:cstheme="minorHAnsi"/>
          <w:sz w:val="22"/>
          <w:szCs w:val="22"/>
        </w:rPr>
      </w:pPr>
      <w:r w:rsidRPr="00962AE1">
        <w:rPr>
          <w:rFonts w:asciiTheme="minorHAnsi" w:hAnsiTheme="minorHAnsi" w:cstheme="minorHAnsi"/>
          <w:sz w:val="22"/>
          <w:szCs w:val="22"/>
        </w:rPr>
        <w:t xml:space="preserve">Always dress and behave in a professional and appropriate manner in clinical areas. Clothing must be professional and presentable ensuring it’s freshly laundered and ironed. For infection control purposes and whilst undertaking direct clinical patient care, arms below the elbow should be bare, with </w:t>
      </w:r>
      <w:r w:rsidRPr="00962AE1">
        <w:rPr>
          <w:rFonts w:asciiTheme="minorHAnsi" w:hAnsiTheme="minorHAnsi" w:cstheme="minorHAnsi"/>
          <w:sz w:val="22"/>
          <w:szCs w:val="22"/>
          <w:lang w:val="en-GB"/>
        </w:rPr>
        <w:t>jewellery</w:t>
      </w:r>
      <w:r w:rsidRPr="00962AE1">
        <w:rPr>
          <w:rFonts w:asciiTheme="minorHAnsi" w:hAnsiTheme="minorHAnsi" w:cstheme="minorHAnsi"/>
          <w:sz w:val="22"/>
          <w:szCs w:val="22"/>
        </w:rPr>
        <w:t xml:space="preserve"> kept to a minimum. Neck ties are not permitted. The wearing of jeans or canvas shoes is not permitted and longer length hair should be tied or clipped back. </w:t>
      </w:r>
      <w:r w:rsidRPr="00962AE1">
        <w:rPr>
          <w:rFonts w:asciiTheme="minorHAnsi" w:eastAsia="Arial" w:hAnsiTheme="minorHAnsi" w:cstheme="minorHAnsi"/>
          <w:sz w:val="22"/>
          <w:szCs w:val="22"/>
        </w:rPr>
        <w:t>Staff must dress in a manner that is sensitive to the diversity of patients, visitors, and other employees. Staff with specific dress requirements relating to faith should discuss the matter with their Supervising Consultant if they feel unable to comply with the Standards of Dress.</w:t>
      </w:r>
    </w:p>
    <w:p w:rsidR="00044D62" w:rsidRPr="00962AE1" w:rsidRDefault="00044D62" w:rsidP="00044D62">
      <w:pPr>
        <w:ind w:right="199"/>
        <w:jc w:val="both"/>
        <w:rPr>
          <w:rFonts w:asciiTheme="minorHAnsi" w:hAnsiTheme="minorHAnsi" w:cstheme="minorHAnsi"/>
          <w:sz w:val="22"/>
          <w:szCs w:val="22"/>
        </w:rPr>
      </w:pPr>
    </w:p>
    <w:p w:rsidR="00E40D42" w:rsidRPr="00962AE1" w:rsidRDefault="00044D62" w:rsidP="00624E8F">
      <w:pPr>
        <w:ind w:right="199"/>
        <w:jc w:val="both"/>
        <w:rPr>
          <w:rFonts w:asciiTheme="minorHAnsi" w:hAnsiTheme="minorHAnsi" w:cstheme="minorHAnsi"/>
          <w:sz w:val="22"/>
          <w:szCs w:val="22"/>
        </w:rPr>
      </w:pPr>
      <w:r w:rsidRPr="00962AE1">
        <w:rPr>
          <w:rFonts w:asciiTheme="minorHAnsi" w:hAnsiTheme="minorHAnsi" w:cstheme="minorHAnsi"/>
          <w:sz w:val="22"/>
          <w:szCs w:val="22"/>
        </w:rPr>
        <w:t xml:space="preserve">Electives </w:t>
      </w:r>
      <w:r w:rsidRPr="00962AE1">
        <w:rPr>
          <w:rFonts w:asciiTheme="minorHAnsi" w:eastAsia="Arial" w:hAnsiTheme="minorHAnsi" w:cstheme="minorHAnsi"/>
          <w:sz w:val="22"/>
          <w:szCs w:val="22"/>
        </w:rPr>
        <w:t xml:space="preserve">required to wear theatre uniform will do so without modification or embellishment to the standard tunic/trouser or other clothing issued and undertake to use all PPE as required. </w:t>
      </w:r>
      <w:r w:rsidRPr="00962AE1">
        <w:rPr>
          <w:rFonts w:asciiTheme="minorHAnsi" w:hAnsiTheme="minorHAnsi" w:cstheme="minorHAnsi"/>
          <w:sz w:val="22"/>
          <w:szCs w:val="22"/>
        </w:rPr>
        <w:t xml:space="preserve">You will be provided with an identity badge on your first day which must be worn at all times. </w:t>
      </w:r>
      <w:r w:rsidRPr="00962AE1">
        <w:rPr>
          <w:rFonts w:asciiTheme="minorHAnsi" w:eastAsia="Arial" w:hAnsiTheme="minorHAnsi" w:cstheme="minorHAnsi"/>
          <w:sz w:val="22"/>
          <w:szCs w:val="22"/>
        </w:rPr>
        <w:t>Name and identification badges should be attached to uniform/ clothing with badge clasps. Lanyards should not be worn in a clinical setting</w:t>
      </w:r>
      <w:r w:rsidRPr="00962AE1">
        <w:rPr>
          <w:rFonts w:asciiTheme="minorHAnsi" w:hAnsiTheme="minorHAnsi" w:cstheme="minorHAnsi"/>
          <w:sz w:val="22"/>
          <w:szCs w:val="22"/>
        </w:rPr>
        <w:t>.</w:t>
      </w:r>
    </w:p>
    <w:p w:rsidR="00BC64E1" w:rsidRPr="00962AE1" w:rsidRDefault="00BC64E1" w:rsidP="00037E95">
      <w:pPr>
        <w:autoSpaceDE w:val="0"/>
        <w:autoSpaceDN w:val="0"/>
        <w:adjustRightInd w:val="0"/>
        <w:ind w:right="57"/>
        <w:jc w:val="both"/>
        <w:rPr>
          <w:rFonts w:asciiTheme="minorHAnsi" w:hAnsiTheme="minorHAnsi" w:cstheme="minorHAnsi"/>
          <w:b/>
          <w:sz w:val="22"/>
          <w:szCs w:val="22"/>
        </w:rPr>
      </w:pPr>
    </w:p>
    <w:p w:rsidR="008740F1" w:rsidRPr="00962AE1" w:rsidRDefault="008740F1" w:rsidP="00037E95">
      <w:pPr>
        <w:autoSpaceDE w:val="0"/>
        <w:autoSpaceDN w:val="0"/>
        <w:adjustRightInd w:val="0"/>
        <w:ind w:right="57"/>
        <w:jc w:val="both"/>
        <w:rPr>
          <w:rFonts w:asciiTheme="minorHAnsi" w:hAnsiTheme="minorHAnsi" w:cstheme="minorHAnsi"/>
          <w:b/>
          <w:sz w:val="22"/>
          <w:szCs w:val="22"/>
        </w:rPr>
      </w:pPr>
    </w:p>
    <w:p w:rsidR="008740F1" w:rsidRPr="00962AE1" w:rsidRDefault="004C39C3" w:rsidP="00037E95">
      <w:pPr>
        <w:autoSpaceDE w:val="0"/>
        <w:autoSpaceDN w:val="0"/>
        <w:adjustRightInd w:val="0"/>
        <w:ind w:right="57"/>
        <w:jc w:val="both"/>
        <w:rPr>
          <w:rFonts w:asciiTheme="minorHAnsi" w:hAnsiTheme="minorHAnsi" w:cstheme="minorHAnsi"/>
          <w:b/>
          <w:sz w:val="22"/>
          <w:szCs w:val="22"/>
          <w:u w:val="single"/>
        </w:rPr>
      </w:pPr>
      <w:r>
        <w:rPr>
          <w:rFonts w:asciiTheme="minorHAnsi" w:hAnsiTheme="minorHAnsi" w:cstheme="minorHAnsi"/>
          <w:b/>
          <w:sz w:val="22"/>
          <w:szCs w:val="22"/>
          <w:u w:val="single"/>
        </w:rPr>
        <w:br/>
      </w:r>
      <w:r w:rsidR="00677AD5" w:rsidRPr="00962AE1">
        <w:rPr>
          <w:rFonts w:asciiTheme="minorHAnsi" w:hAnsiTheme="minorHAnsi" w:cstheme="minorHAnsi"/>
          <w:b/>
          <w:sz w:val="22"/>
          <w:szCs w:val="22"/>
          <w:u w:val="single"/>
        </w:rPr>
        <w:t xml:space="preserve">Professional </w:t>
      </w:r>
      <w:proofErr w:type="spellStart"/>
      <w:r w:rsidR="00677AD5" w:rsidRPr="00962AE1">
        <w:rPr>
          <w:rFonts w:asciiTheme="minorHAnsi" w:hAnsiTheme="minorHAnsi" w:cstheme="minorHAnsi"/>
          <w:b/>
          <w:sz w:val="22"/>
          <w:szCs w:val="22"/>
          <w:u w:val="single"/>
        </w:rPr>
        <w:t>behaviour</w:t>
      </w:r>
      <w:proofErr w:type="spellEnd"/>
      <w:r w:rsidR="00677AD5" w:rsidRPr="00962AE1">
        <w:rPr>
          <w:rFonts w:asciiTheme="minorHAnsi" w:hAnsiTheme="minorHAnsi" w:cstheme="minorHAnsi"/>
          <w:b/>
          <w:sz w:val="22"/>
          <w:szCs w:val="22"/>
          <w:u w:val="single"/>
        </w:rPr>
        <w:t>:</w:t>
      </w:r>
    </w:p>
    <w:p w:rsidR="00E265A4" w:rsidRPr="00962AE1" w:rsidRDefault="00E265A4" w:rsidP="00037E95">
      <w:pPr>
        <w:autoSpaceDE w:val="0"/>
        <w:autoSpaceDN w:val="0"/>
        <w:adjustRightInd w:val="0"/>
        <w:ind w:right="57"/>
        <w:jc w:val="both"/>
        <w:rPr>
          <w:rFonts w:asciiTheme="minorHAnsi" w:hAnsiTheme="minorHAnsi" w:cstheme="minorHAnsi"/>
          <w:b/>
          <w:sz w:val="22"/>
          <w:szCs w:val="22"/>
          <w:u w:val="single"/>
        </w:rPr>
      </w:pPr>
    </w:p>
    <w:p w:rsidR="00624E8F" w:rsidRPr="00962AE1" w:rsidRDefault="008740F1" w:rsidP="003C05E8">
      <w:pPr>
        <w:autoSpaceDE w:val="0"/>
        <w:autoSpaceDN w:val="0"/>
        <w:adjustRightInd w:val="0"/>
        <w:ind w:right="57"/>
        <w:jc w:val="both"/>
        <w:rPr>
          <w:rFonts w:asciiTheme="minorHAnsi" w:hAnsiTheme="minorHAnsi" w:cstheme="minorHAnsi"/>
          <w:sz w:val="22"/>
          <w:szCs w:val="22"/>
        </w:rPr>
      </w:pPr>
      <w:r w:rsidRPr="00962AE1">
        <w:rPr>
          <w:rFonts w:asciiTheme="minorHAnsi" w:hAnsiTheme="minorHAnsi" w:cstheme="minorHAnsi"/>
          <w:sz w:val="22"/>
          <w:szCs w:val="22"/>
        </w:rPr>
        <w:t xml:space="preserve">Students are expected to behave in a professional matter during their time at NHS </w:t>
      </w:r>
      <w:r w:rsidR="004E2426">
        <w:rPr>
          <w:rFonts w:asciiTheme="minorHAnsi" w:hAnsiTheme="minorHAnsi" w:cstheme="minorHAnsi"/>
          <w:sz w:val="22"/>
          <w:szCs w:val="22"/>
        </w:rPr>
        <w:t xml:space="preserve">Western Isles </w:t>
      </w:r>
      <w:r w:rsidRPr="00962AE1">
        <w:rPr>
          <w:rFonts w:asciiTheme="minorHAnsi" w:hAnsiTheme="minorHAnsi" w:cstheme="minorHAnsi"/>
          <w:sz w:val="22"/>
          <w:szCs w:val="22"/>
        </w:rPr>
        <w:t xml:space="preserve">and attend their placement.  Failure to attend or inappropriate </w:t>
      </w:r>
      <w:proofErr w:type="spellStart"/>
      <w:r w:rsidRPr="00962AE1">
        <w:rPr>
          <w:rFonts w:asciiTheme="minorHAnsi" w:hAnsiTheme="minorHAnsi" w:cstheme="minorHAnsi"/>
          <w:sz w:val="22"/>
          <w:szCs w:val="22"/>
        </w:rPr>
        <w:t>behavio</w:t>
      </w:r>
      <w:r w:rsidR="00E265A4" w:rsidRPr="00962AE1">
        <w:rPr>
          <w:rFonts w:asciiTheme="minorHAnsi" w:hAnsiTheme="minorHAnsi" w:cstheme="minorHAnsi"/>
          <w:sz w:val="22"/>
          <w:szCs w:val="22"/>
        </w:rPr>
        <w:t>u</w:t>
      </w:r>
      <w:r w:rsidRPr="00962AE1">
        <w:rPr>
          <w:rFonts w:asciiTheme="minorHAnsi" w:hAnsiTheme="minorHAnsi" w:cstheme="minorHAnsi"/>
          <w:sz w:val="22"/>
          <w:szCs w:val="22"/>
        </w:rPr>
        <w:t>r</w:t>
      </w:r>
      <w:proofErr w:type="spellEnd"/>
      <w:r w:rsidRPr="00962AE1">
        <w:rPr>
          <w:rFonts w:asciiTheme="minorHAnsi" w:hAnsiTheme="minorHAnsi" w:cstheme="minorHAnsi"/>
          <w:sz w:val="22"/>
          <w:szCs w:val="22"/>
        </w:rPr>
        <w:t xml:space="preserve"> may result in </w:t>
      </w:r>
      <w:r w:rsidR="003C05E8" w:rsidRPr="00962AE1">
        <w:rPr>
          <w:rFonts w:asciiTheme="minorHAnsi" w:hAnsiTheme="minorHAnsi" w:cstheme="minorHAnsi"/>
          <w:sz w:val="22"/>
          <w:szCs w:val="22"/>
        </w:rPr>
        <w:t>this being reported to your Medical School.</w:t>
      </w:r>
    </w:p>
    <w:sectPr w:rsidR="00624E8F" w:rsidRPr="00962AE1" w:rsidSect="007E213A">
      <w:headerReference w:type="default" r:id="rId11"/>
      <w:footerReference w:type="even" r:id="rId12"/>
      <w:footerReference w:type="default" r:id="rId13"/>
      <w:endnotePr>
        <w:numFmt w:val="decimal"/>
      </w:endnotePr>
      <w:pgSz w:w="11905" w:h="16837" w:code="9"/>
      <w:pgMar w:top="284" w:right="737" w:bottom="284" w:left="737" w:header="567" w:footer="357" w:gutter="0"/>
      <w:paperSrc w:first="7" w:other="7"/>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329" w:rsidRDefault="00472329">
      <w:pPr>
        <w:spacing w:line="20" w:lineRule="exact"/>
        <w:rPr>
          <w:sz w:val="24"/>
        </w:rPr>
      </w:pPr>
    </w:p>
  </w:endnote>
  <w:endnote w:type="continuationSeparator" w:id="0">
    <w:p w:rsidR="00472329" w:rsidRDefault="00472329">
      <w:r>
        <w:rPr>
          <w:sz w:val="24"/>
        </w:rPr>
        <w:t xml:space="preserve"> </w:t>
      </w:r>
    </w:p>
  </w:endnote>
  <w:endnote w:type="continuationNotice" w:id="1">
    <w:p w:rsidR="00472329" w:rsidRDefault="00472329">
      <w:r>
        <w:rPr>
          <w:sz w:val="24"/>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E2C" w:rsidRDefault="00CB4E2C" w:rsidP="00CB4E2C">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50298"/>
      <w:docPartObj>
        <w:docPartGallery w:val="Page Numbers (Bottom of Page)"/>
        <w:docPartUnique/>
      </w:docPartObj>
    </w:sdtPr>
    <w:sdtContent>
      <w:p w:rsidR="00E02F5B" w:rsidRDefault="00805028" w:rsidP="00CB4E2C">
        <w:pPr>
          <w:pStyle w:val="Footer"/>
          <w:jc w:val="cente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329" w:rsidRDefault="00472329">
      <w:r>
        <w:rPr>
          <w:sz w:val="24"/>
        </w:rPr>
        <w:separator/>
      </w:r>
    </w:p>
  </w:footnote>
  <w:footnote w:type="continuationSeparator" w:id="0">
    <w:p w:rsidR="00472329" w:rsidRDefault="004723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F5B" w:rsidRDefault="00E0409B" w:rsidP="007E213A">
    <w:pPr>
      <w:pStyle w:val="Header"/>
      <w:tabs>
        <w:tab w:val="clear" w:pos="8306"/>
        <w:tab w:val="right" w:pos="10348"/>
      </w:tabs>
      <w:jc w:val="right"/>
    </w:pPr>
    <w:r>
      <w:rPr>
        <w:noProof/>
        <w:lang w:val="en-GB" w:eastAsia="en-GB"/>
      </w:rPr>
      <w:drawing>
        <wp:inline distT="0" distB="0" distL="0" distR="0">
          <wp:extent cx="711835" cy="711835"/>
          <wp:effectExtent l="19050" t="0" r="0" b="0"/>
          <wp:docPr id="1" name="Picture 1" descr="N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
                  <pic:cNvPicPr>
                    <a:picLocks noChangeAspect="1" noChangeArrowheads="1"/>
                  </pic:cNvPicPr>
                </pic:nvPicPr>
                <pic:blipFill>
                  <a:blip r:embed="rId1"/>
                  <a:srcRect/>
                  <a:stretch>
                    <a:fillRect/>
                  </a:stretch>
                </pic:blipFill>
                <pic:spPr bwMode="auto">
                  <a:xfrm>
                    <a:off x="0" y="0"/>
                    <a:ext cx="711835" cy="711835"/>
                  </a:xfrm>
                  <a:prstGeom prst="rect">
                    <a:avLst/>
                  </a:prstGeom>
                  <a:noFill/>
                  <a:ln w="9525">
                    <a:noFill/>
                    <a:miter lim="800000"/>
                    <a:headEnd/>
                    <a:tailEnd/>
                  </a:ln>
                </pic:spPr>
              </pic:pic>
            </a:graphicData>
          </a:graphic>
        </wp:inline>
      </w:drawing>
    </w:r>
    <w:r w:rsidR="00805028" w:rsidRPr="00805028">
      <w:rPr>
        <w:noProof/>
        <w:lang w:eastAsia="zh-TW"/>
      </w:rPr>
      <w:pict>
        <v:shapetype id="_x0000_t202" coordsize="21600,21600" o:spt="202" path="m,l,21600r21600,l21600,xe">
          <v:stroke joinstyle="miter"/>
          <v:path gradientshapeok="t" o:connecttype="rect"/>
        </v:shapetype>
        <v:shape id="_x0000_s78849" type="#_x0000_t202" style="position:absolute;left:0;text-align:left;margin-left:-10.4pt;margin-top:6.9pt;width:425.4pt;height:71pt;z-index:251660288;mso-height-percent:200;mso-position-horizontal-relative:text;mso-position-vertical-relative:text;mso-height-percent:200;mso-width-relative:margin;mso-height-relative:margin" stroked="f">
          <v:textbox style="mso-fit-shape-to-text:t">
            <w:txbxContent>
              <w:p w:rsidR="00E02F5B" w:rsidRPr="00A23F65" w:rsidRDefault="00E02F5B" w:rsidP="00B64C42">
                <w:pPr>
                  <w:pStyle w:val="Heading2"/>
                  <w:tabs>
                    <w:tab w:val="left" w:pos="5387"/>
                  </w:tabs>
                  <w:ind w:right="57"/>
                  <w:jc w:val="left"/>
                </w:pPr>
                <w:r w:rsidRPr="00624E8F">
                  <w:rPr>
                    <w:rFonts w:ascii="Arial" w:hAnsi="Arial" w:cs="Arial"/>
                    <w:sz w:val="26"/>
                    <w:szCs w:val="28"/>
                  </w:rPr>
                  <w:t>UNDERGRADUATE MEDICAL STUDENT</w:t>
                </w:r>
                <w:r>
                  <w:rPr>
                    <w:rFonts w:ascii="Arial" w:hAnsi="Arial" w:cs="Arial"/>
                    <w:sz w:val="26"/>
                    <w:szCs w:val="28"/>
                  </w:rPr>
                  <w:t xml:space="preserve"> </w:t>
                </w:r>
                <w:r w:rsidRPr="00624E8F">
                  <w:rPr>
                    <w:rFonts w:ascii="Arial" w:hAnsi="Arial" w:cs="Arial"/>
                    <w:sz w:val="26"/>
                    <w:szCs w:val="28"/>
                  </w:rPr>
                  <w:t>CLINICAL ELECTIVES</w:t>
                </w:r>
                <w:r w:rsidR="00B00F83">
                  <w:rPr>
                    <w:rFonts w:ascii="Arial" w:hAnsi="Arial" w:cs="Arial"/>
                    <w:sz w:val="26"/>
                    <w:szCs w:val="28"/>
                  </w:rPr>
                  <w:t xml:space="preserve"> </w:t>
                </w:r>
                <w:r w:rsidRPr="00624E8F">
                  <w:rPr>
                    <w:rFonts w:ascii="Arial" w:hAnsi="Arial" w:cs="Arial"/>
                    <w:sz w:val="26"/>
                    <w:szCs w:val="28"/>
                  </w:rPr>
                  <w:t>GUIDANCE ON APPLICATION PROCESS</w:t>
                </w:r>
              </w:p>
            </w:txbxContent>
          </v:textbox>
        </v:shape>
      </w:pict>
    </w:r>
    <w:r w:rsidR="00E02F5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433AC"/>
    <w:multiLevelType w:val="singleLevel"/>
    <w:tmpl w:val="F8C2B2A6"/>
    <w:lvl w:ilvl="0">
      <w:start w:val="1"/>
      <w:numFmt w:val="decimal"/>
      <w:lvlText w:val="%1."/>
      <w:legacy w:legacy="1" w:legacySpace="0" w:legacyIndent="360"/>
      <w:lvlJc w:val="left"/>
      <w:pPr>
        <w:ind w:left="360" w:hanging="360"/>
      </w:pPr>
    </w:lvl>
  </w:abstractNum>
  <w:abstractNum w:abstractNumId="1">
    <w:nsid w:val="0AD6646B"/>
    <w:multiLevelType w:val="singleLevel"/>
    <w:tmpl w:val="7758F3E2"/>
    <w:lvl w:ilvl="0">
      <w:start w:val="1"/>
      <w:numFmt w:val="lowerLetter"/>
      <w:lvlText w:val="%1)"/>
      <w:lvlJc w:val="left"/>
      <w:pPr>
        <w:tabs>
          <w:tab w:val="num" w:pos="1440"/>
        </w:tabs>
        <w:ind w:left="1440" w:hanging="720"/>
      </w:pPr>
      <w:rPr>
        <w:rFonts w:cs="Times New Roman" w:hint="default"/>
      </w:rPr>
    </w:lvl>
  </w:abstractNum>
  <w:abstractNum w:abstractNumId="2">
    <w:nsid w:val="0C1E10DA"/>
    <w:multiLevelType w:val="singleLevel"/>
    <w:tmpl w:val="3DFC4274"/>
    <w:lvl w:ilvl="0">
      <w:start w:val="1"/>
      <w:numFmt w:val="upperLetter"/>
      <w:lvlText w:val="%1)"/>
      <w:lvlJc w:val="left"/>
      <w:pPr>
        <w:tabs>
          <w:tab w:val="num" w:pos="360"/>
        </w:tabs>
        <w:ind w:left="360" w:hanging="360"/>
      </w:pPr>
      <w:rPr>
        <w:rFonts w:cs="Times New Roman" w:hint="default"/>
      </w:rPr>
    </w:lvl>
  </w:abstractNum>
  <w:abstractNum w:abstractNumId="3">
    <w:nsid w:val="12EC2954"/>
    <w:multiLevelType w:val="hybridMultilevel"/>
    <w:tmpl w:val="DED2D88C"/>
    <w:lvl w:ilvl="0" w:tplc="1C9253F8">
      <w:start w:val="2"/>
      <w:numFmt w:val="decimal"/>
      <w:lvlText w:val="%1)"/>
      <w:lvlJc w:val="left"/>
      <w:pPr>
        <w:tabs>
          <w:tab w:val="num" w:pos="720"/>
        </w:tabs>
        <w:ind w:left="720" w:hanging="360"/>
      </w:pPr>
      <w:rPr>
        <w:rFonts w:hint="default"/>
        <w:b/>
        <w:i/>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23577868"/>
    <w:multiLevelType w:val="hybridMultilevel"/>
    <w:tmpl w:val="EA74E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9B36449"/>
    <w:multiLevelType w:val="hybridMultilevel"/>
    <w:tmpl w:val="31946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E85CC8"/>
    <w:multiLevelType w:val="hybridMultilevel"/>
    <w:tmpl w:val="0666C4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4240A3F"/>
    <w:multiLevelType w:val="hybridMultilevel"/>
    <w:tmpl w:val="9EB6233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356A51BF"/>
    <w:multiLevelType w:val="hybridMultilevel"/>
    <w:tmpl w:val="865E448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9814487"/>
    <w:multiLevelType w:val="hybridMultilevel"/>
    <w:tmpl w:val="C83C40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AB0264B"/>
    <w:multiLevelType w:val="hybridMultilevel"/>
    <w:tmpl w:val="A9FC9288"/>
    <w:lvl w:ilvl="0" w:tplc="AA8C42E4">
      <w:start w:val="3"/>
      <w:numFmt w:val="decimal"/>
      <w:lvlText w:val="%1)"/>
      <w:lvlJc w:val="left"/>
      <w:pPr>
        <w:tabs>
          <w:tab w:val="num" w:pos="765"/>
        </w:tabs>
        <w:ind w:left="765" w:hanging="495"/>
      </w:pPr>
      <w:rPr>
        <w:rFonts w:hint="default"/>
      </w:rPr>
    </w:lvl>
    <w:lvl w:ilvl="1" w:tplc="08090019" w:tentative="1">
      <w:start w:val="1"/>
      <w:numFmt w:val="lowerLetter"/>
      <w:lvlText w:val="%2."/>
      <w:lvlJc w:val="left"/>
      <w:pPr>
        <w:tabs>
          <w:tab w:val="num" w:pos="1350"/>
        </w:tabs>
        <w:ind w:left="1350" w:hanging="360"/>
      </w:pPr>
    </w:lvl>
    <w:lvl w:ilvl="2" w:tplc="0809001B" w:tentative="1">
      <w:start w:val="1"/>
      <w:numFmt w:val="lowerRoman"/>
      <w:lvlText w:val="%3."/>
      <w:lvlJc w:val="right"/>
      <w:pPr>
        <w:tabs>
          <w:tab w:val="num" w:pos="2070"/>
        </w:tabs>
        <w:ind w:left="2070" w:hanging="180"/>
      </w:pPr>
    </w:lvl>
    <w:lvl w:ilvl="3" w:tplc="0809000F" w:tentative="1">
      <w:start w:val="1"/>
      <w:numFmt w:val="decimal"/>
      <w:lvlText w:val="%4."/>
      <w:lvlJc w:val="left"/>
      <w:pPr>
        <w:tabs>
          <w:tab w:val="num" w:pos="2790"/>
        </w:tabs>
        <w:ind w:left="2790" w:hanging="360"/>
      </w:pPr>
    </w:lvl>
    <w:lvl w:ilvl="4" w:tplc="08090019" w:tentative="1">
      <w:start w:val="1"/>
      <w:numFmt w:val="lowerLetter"/>
      <w:lvlText w:val="%5."/>
      <w:lvlJc w:val="left"/>
      <w:pPr>
        <w:tabs>
          <w:tab w:val="num" w:pos="3510"/>
        </w:tabs>
        <w:ind w:left="3510" w:hanging="360"/>
      </w:pPr>
    </w:lvl>
    <w:lvl w:ilvl="5" w:tplc="0809001B" w:tentative="1">
      <w:start w:val="1"/>
      <w:numFmt w:val="lowerRoman"/>
      <w:lvlText w:val="%6."/>
      <w:lvlJc w:val="right"/>
      <w:pPr>
        <w:tabs>
          <w:tab w:val="num" w:pos="4230"/>
        </w:tabs>
        <w:ind w:left="4230" w:hanging="180"/>
      </w:pPr>
    </w:lvl>
    <w:lvl w:ilvl="6" w:tplc="0809000F" w:tentative="1">
      <w:start w:val="1"/>
      <w:numFmt w:val="decimal"/>
      <w:lvlText w:val="%7."/>
      <w:lvlJc w:val="left"/>
      <w:pPr>
        <w:tabs>
          <w:tab w:val="num" w:pos="4950"/>
        </w:tabs>
        <w:ind w:left="4950" w:hanging="360"/>
      </w:pPr>
    </w:lvl>
    <w:lvl w:ilvl="7" w:tplc="08090019" w:tentative="1">
      <w:start w:val="1"/>
      <w:numFmt w:val="lowerLetter"/>
      <w:lvlText w:val="%8."/>
      <w:lvlJc w:val="left"/>
      <w:pPr>
        <w:tabs>
          <w:tab w:val="num" w:pos="5670"/>
        </w:tabs>
        <w:ind w:left="5670" w:hanging="360"/>
      </w:pPr>
    </w:lvl>
    <w:lvl w:ilvl="8" w:tplc="0809001B" w:tentative="1">
      <w:start w:val="1"/>
      <w:numFmt w:val="lowerRoman"/>
      <w:lvlText w:val="%9."/>
      <w:lvlJc w:val="right"/>
      <w:pPr>
        <w:tabs>
          <w:tab w:val="num" w:pos="6390"/>
        </w:tabs>
        <w:ind w:left="6390" w:hanging="180"/>
      </w:pPr>
    </w:lvl>
  </w:abstractNum>
  <w:abstractNum w:abstractNumId="11">
    <w:nsid w:val="3FCD65ED"/>
    <w:multiLevelType w:val="hybridMultilevel"/>
    <w:tmpl w:val="D772D750"/>
    <w:lvl w:ilvl="0" w:tplc="08090001">
      <w:start w:val="1"/>
      <w:numFmt w:val="bullet"/>
      <w:lvlText w:val=""/>
      <w:lvlJc w:val="left"/>
      <w:pPr>
        <w:ind w:left="1788" w:hanging="360"/>
      </w:pPr>
      <w:rPr>
        <w:rFonts w:ascii="Symbol" w:hAnsi="Symbol" w:hint="default"/>
      </w:rPr>
    </w:lvl>
    <w:lvl w:ilvl="1" w:tplc="08090003" w:tentative="1">
      <w:start w:val="1"/>
      <w:numFmt w:val="bullet"/>
      <w:lvlText w:val="o"/>
      <w:lvlJc w:val="left"/>
      <w:pPr>
        <w:ind w:left="2508" w:hanging="360"/>
      </w:pPr>
      <w:rPr>
        <w:rFonts w:ascii="Courier New" w:hAnsi="Courier New" w:cs="Courier New" w:hint="default"/>
      </w:rPr>
    </w:lvl>
    <w:lvl w:ilvl="2" w:tplc="08090005" w:tentative="1">
      <w:start w:val="1"/>
      <w:numFmt w:val="bullet"/>
      <w:lvlText w:val=""/>
      <w:lvlJc w:val="left"/>
      <w:pPr>
        <w:ind w:left="3228" w:hanging="360"/>
      </w:pPr>
      <w:rPr>
        <w:rFonts w:ascii="Wingdings" w:hAnsi="Wingdings" w:hint="default"/>
      </w:rPr>
    </w:lvl>
    <w:lvl w:ilvl="3" w:tplc="08090001" w:tentative="1">
      <w:start w:val="1"/>
      <w:numFmt w:val="bullet"/>
      <w:lvlText w:val=""/>
      <w:lvlJc w:val="left"/>
      <w:pPr>
        <w:ind w:left="3948" w:hanging="360"/>
      </w:pPr>
      <w:rPr>
        <w:rFonts w:ascii="Symbol" w:hAnsi="Symbol" w:hint="default"/>
      </w:rPr>
    </w:lvl>
    <w:lvl w:ilvl="4" w:tplc="08090003" w:tentative="1">
      <w:start w:val="1"/>
      <w:numFmt w:val="bullet"/>
      <w:lvlText w:val="o"/>
      <w:lvlJc w:val="left"/>
      <w:pPr>
        <w:ind w:left="4668" w:hanging="360"/>
      </w:pPr>
      <w:rPr>
        <w:rFonts w:ascii="Courier New" w:hAnsi="Courier New" w:cs="Courier New" w:hint="default"/>
      </w:rPr>
    </w:lvl>
    <w:lvl w:ilvl="5" w:tplc="08090005" w:tentative="1">
      <w:start w:val="1"/>
      <w:numFmt w:val="bullet"/>
      <w:lvlText w:val=""/>
      <w:lvlJc w:val="left"/>
      <w:pPr>
        <w:ind w:left="5388" w:hanging="360"/>
      </w:pPr>
      <w:rPr>
        <w:rFonts w:ascii="Wingdings" w:hAnsi="Wingdings" w:hint="default"/>
      </w:rPr>
    </w:lvl>
    <w:lvl w:ilvl="6" w:tplc="08090001" w:tentative="1">
      <w:start w:val="1"/>
      <w:numFmt w:val="bullet"/>
      <w:lvlText w:val=""/>
      <w:lvlJc w:val="left"/>
      <w:pPr>
        <w:ind w:left="6108" w:hanging="360"/>
      </w:pPr>
      <w:rPr>
        <w:rFonts w:ascii="Symbol" w:hAnsi="Symbol" w:hint="default"/>
      </w:rPr>
    </w:lvl>
    <w:lvl w:ilvl="7" w:tplc="08090003" w:tentative="1">
      <w:start w:val="1"/>
      <w:numFmt w:val="bullet"/>
      <w:lvlText w:val="o"/>
      <w:lvlJc w:val="left"/>
      <w:pPr>
        <w:ind w:left="6828" w:hanging="360"/>
      </w:pPr>
      <w:rPr>
        <w:rFonts w:ascii="Courier New" w:hAnsi="Courier New" w:cs="Courier New" w:hint="default"/>
      </w:rPr>
    </w:lvl>
    <w:lvl w:ilvl="8" w:tplc="08090005" w:tentative="1">
      <w:start w:val="1"/>
      <w:numFmt w:val="bullet"/>
      <w:lvlText w:val=""/>
      <w:lvlJc w:val="left"/>
      <w:pPr>
        <w:ind w:left="7548" w:hanging="360"/>
      </w:pPr>
      <w:rPr>
        <w:rFonts w:ascii="Wingdings" w:hAnsi="Wingdings" w:hint="default"/>
      </w:rPr>
    </w:lvl>
  </w:abstractNum>
  <w:abstractNum w:abstractNumId="12">
    <w:nsid w:val="459812C9"/>
    <w:multiLevelType w:val="hybridMultilevel"/>
    <w:tmpl w:val="951E053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46FB60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A3C1FEC"/>
    <w:multiLevelType w:val="hybridMultilevel"/>
    <w:tmpl w:val="C6F676D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57E959D2"/>
    <w:multiLevelType w:val="hybridMultilevel"/>
    <w:tmpl w:val="A85C7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8CE1E88"/>
    <w:multiLevelType w:val="singleLevel"/>
    <w:tmpl w:val="0409000F"/>
    <w:lvl w:ilvl="0">
      <w:start w:val="1"/>
      <w:numFmt w:val="decimal"/>
      <w:lvlText w:val="%1."/>
      <w:lvlJc w:val="left"/>
      <w:pPr>
        <w:tabs>
          <w:tab w:val="num" w:pos="1080"/>
        </w:tabs>
        <w:ind w:left="1080" w:hanging="360"/>
      </w:pPr>
      <w:rPr>
        <w:rFonts w:cs="Times New Roman"/>
      </w:rPr>
    </w:lvl>
  </w:abstractNum>
  <w:abstractNum w:abstractNumId="17">
    <w:nsid w:val="5B301382"/>
    <w:multiLevelType w:val="hybridMultilevel"/>
    <w:tmpl w:val="D9C882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CF45643"/>
    <w:multiLevelType w:val="hybridMultilevel"/>
    <w:tmpl w:val="574EE82E"/>
    <w:lvl w:ilvl="0" w:tplc="6E4252B4">
      <w:start w:val="1"/>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61D14A92"/>
    <w:multiLevelType w:val="singleLevel"/>
    <w:tmpl w:val="27E2945C"/>
    <w:lvl w:ilvl="0">
      <w:start w:val="4"/>
      <w:numFmt w:val="upperLetter"/>
      <w:lvlText w:val="%1)"/>
      <w:lvlJc w:val="left"/>
      <w:pPr>
        <w:tabs>
          <w:tab w:val="num" w:pos="720"/>
        </w:tabs>
        <w:ind w:left="720" w:hanging="720"/>
      </w:pPr>
      <w:rPr>
        <w:rFonts w:cs="Times New Roman" w:hint="default"/>
      </w:rPr>
    </w:lvl>
  </w:abstractNum>
  <w:abstractNum w:abstractNumId="20">
    <w:nsid w:val="653D2E34"/>
    <w:multiLevelType w:val="hybridMultilevel"/>
    <w:tmpl w:val="9FCA76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81B2EAE"/>
    <w:multiLevelType w:val="hybridMultilevel"/>
    <w:tmpl w:val="232E15DC"/>
    <w:lvl w:ilvl="0" w:tplc="E18692D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69C45A30"/>
    <w:multiLevelType w:val="hybridMultilevel"/>
    <w:tmpl w:val="DEE82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B932BCE"/>
    <w:multiLevelType w:val="hybridMultilevel"/>
    <w:tmpl w:val="A4305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4117BD4"/>
    <w:multiLevelType w:val="singleLevel"/>
    <w:tmpl w:val="08090001"/>
    <w:lvl w:ilvl="0">
      <w:start w:val="9"/>
      <w:numFmt w:val="bullet"/>
      <w:lvlText w:val=""/>
      <w:lvlJc w:val="left"/>
      <w:pPr>
        <w:tabs>
          <w:tab w:val="num" w:pos="360"/>
        </w:tabs>
        <w:ind w:left="360" w:hanging="360"/>
      </w:pPr>
      <w:rPr>
        <w:rFonts w:ascii="Symbol" w:hAnsi="Symbol" w:hint="default"/>
      </w:rPr>
    </w:lvl>
  </w:abstractNum>
  <w:abstractNum w:abstractNumId="25">
    <w:nsid w:val="76185667"/>
    <w:multiLevelType w:val="hybridMultilevel"/>
    <w:tmpl w:val="F47CE898"/>
    <w:lvl w:ilvl="0" w:tplc="AD50832A">
      <w:start w:val="2"/>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nsid w:val="7E6075EA"/>
    <w:multiLevelType w:val="multilevel"/>
    <w:tmpl w:val="DF3C8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FB46DBD"/>
    <w:multiLevelType w:val="hybridMultilevel"/>
    <w:tmpl w:val="DA1C0FA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6"/>
  </w:num>
  <w:num w:numId="2">
    <w:abstractNumId w:val="1"/>
  </w:num>
  <w:num w:numId="3">
    <w:abstractNumId w:val="24"/>
  </w:num>
  <w:num w:numId="4">
    <w:abstractNumId w:val="2"/>
  </w:num>
  <w:num w:numId="5">
    <w:abstractNumId w:val="19"/>
  </w:num>
  <w:num w:numId="6">
    <w:abstractNumId w:val="8"/>
  </w:num>
  <w:num w:numId="7">
    <w:abstractNumId w:val="14"/>
  </w:num>
  <w:num w:numId="8">
    <w:abstractNumId w:val="12"/>
  </w:num>
  <w:num w:numId="9">
    <w:abstractNumId w:val="21"/>
  </w:num>
  <w:num w:numId="10">
    <w:abstractNumId w:val="13"/>
  </w:num>
  <w:num w:numId="11">
    <w:abstractNumId w:val="18"/>
  </w:num>
  <w:num w:numId="12">
    <w:abstractNumId w:val="3"/>
  </w:num>
  <w:num w:numId="13">
    <w:abstractNumId w:val="25"/>
  </w:num>
  <w:num w:numId="14">
    <w:abstractNumId w:val="10"/>
  </w:num>
  <w:num w:numId="15">
    <w:abstractNumId w:val="27"/>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5"/>
  </w:num>
  <w:num w:numId="19">
    <w:abstractNumId w:val="11"/>
  </w:num>
  <w:num w:numId="20">
    <w:abstractNumId w:val="6"/>
  </w:num>
  <w:num w:numId="21">
    <w:abstractNumId w:val="17"/>
  </w:num>
  <w:num w:numId="22">
    <w:abstractNumId w:val="5"/>
  </w:num>
  <w:num w:numId="23">
    <w:abstractNumId w:val="0"/>
  </w:num>
  <w:num w:numId="24">
    <w:abstractNumId w:val="4"/>
  </w:num>
  <w:num w:numId="25">
    <w:abstractNumId w:val="9"/>
  </w:num>
  <w:num w:numId="26">
    <w:abstractNumId w:val="22"/>
  </w:num>
  <w:num w:numId="27">
    <w:abstractNumId w:val="23"/>
  </w:num>
  <w:num w:numId="2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defaultTabStop w:val="720"/>
  <w:hyphenationZone w:val="916"/>
  <w:doNotHyphenateCaps/>
  <w:evenAndOddHeaders/>
  <w:drawingGridHorizontalSpacing w:val="100"/>
  <w:displayHorizontalDrawingGridEvery w:val="0"/>
  <w:displayVerticalDrawingGridEvery w:val="0"/>
  <w:doNotShadeFormData/>
  <w:noPunctuationKerning/>
  <w:characterSpacingControl w:val="doNotCompress"/>
  <w:hdrShapeDefaults>
    <o:shapedefaults v:ext="edit" spidmax="78851"/>
    <o:shapelayout v:ext="edit">
      <o:idmap v:ext="edit" data="77"/>
    </o:shapelayout>
  </w:hdrShapeDefaults>
  <w:footnotePr>
    <w:footnote w:id="-1"/>
    <w:footnote w:id="0"/>
  </w:footnotePr>
  <w:endnotePr>
    <w:numFmt w:val="decimal"/>
    <w:endnote w:id="-1"/>
    <w:endnote w:id="0"/>
    <w:endnote w:id="1"/>
  </w:endnotePr>
  <w:compat/>
  <w:rsids>
    <w:rsidRoot w:val="00AB61A5"/>
    <w:rsid w:val="00002EE8"/>
    <w:rsid w:val="00005FB1"/>
    <w:rsid w:val="000060EA"/>
    <w:rsid w:val="000170E5"/>
    <w:rsid w:val="00024EF8"/>
    <w:rsid w:val="00026BB9"/>
    <w:rsid w:val="00037E95"/>
    <w:rsid w:val="00041E68"/>
    <w:rsid w:val="00042542"/>
    <w:rsid w:val="00044D62"/>
    <w:rsid w:val="00070466"/>
    <w:rsid w:val="00071F7E"/>
    <w:rsid w:val="0007641D"/>
    <w:rsid w:val="000A308B"/>
    <w:rsid w:val="000A4AF8"/>
    <w:rsid w:val="000A696E"/>
    <w:rsid w:val="000B1446"/>
    <w:rsid w:val="000B2027"/>
    <w:rsid w:val="000D2CC6"/>
    <w:rsid w:val="000D494B"/>
    <w:rsid w:val="000E12C8"/>
    <w:rsid w:val="000E1E3B"/>
    <w:rsid w:val="000E4D04"/>
    <w:rsid w:val="00100776"/>
    <w:rsid w:val="001033B8"/>
    <w:rsid w:val="00105099"/>
    <w:rsid w:val="00105643"/>
    <w:rsid w:val="00111780"/>
    <w:rsid w:val="00112240"/>
    <w:rsid w:val="001125A4"/>
    <w:rsid w:val="001176F1"/>
    <w:rsid w:val="001315B8"/>
    <w:rsid w:val="0013283C"/>
    <w:rsid w:val="00134DC5"/>
    <w:rsid w:val="00136D52"/>
    <w:rsid w:val="00140169"/>
    <w:rsid w:val="001447DD"/>
    <w:rsid w:val="001641D0"/>
    <w:rsid w:val="0016507A"/>
    <w:rsid w:val="00173BDB"/>
    <w:rsid w:val="00173F81"/>
    <w:rsid w:val="001768EC"/>
    <w:rsid w:val="00181EC8"/>
    <w:rsid w:val="00187B41"/>
    <w:rsid w:val="00191A12"/>
    <w:rsid w:val="00191A9B"/>
    <w:rsid w:val="0019230F"/>
    <w:rsid w:val="00193891"/>
    <w:rsid w:val="00194D78"/>
    <w:rsid w:val="001A6F66"/>
    <w:rsid w:val="001A751C"/>
    <w:rsid w:val="001C3022"/>
    <w:rsid w:val="001C615A"/>
    <w:rsid w:val="001C7901"/>
    <w:rsid w:val="001D0630"/>
    <w:rsid w:val="001D2481"/>
    <w:rsid w:val="001D3E79"/>
    <w:rsid w:val="001D5139"/>
    <w:rsid w:val="001D78D6"/>
    <w:rsid w:val="001E1F1D"/>
    <w:rsid w:val="001F0F29"/>
    <w:rsid w:val="001F1EC0"/>
    <w:rsid w:val="00203D83"/>
    <w:rsid w:val="0020430E"/>
    <w:rsid w:val="00211C40"/>
    <w:rsid w:val="0021317A"/>
    <w:rsid w:val="00214904"/>
    <w:rsid w:val="00225409"/>
    <w:rsid w:val="00230B4B"/>
    <w:rsid w:val="002342A8"/>
    <w:rsid w:val="00272C82"/>
    <w:rsid w:val="00274586"/>
    <w:rsid w:val="00275C10"/>
    <w:rsid w:val="00281BFE"/>
    <w:rsid w:val="00281EE9"/>
    <w:rsid w:val="00284805"/>
    <w:rsid w:val="00293FF2"/>
    <w:rsid w:val="00297DFD"/>
    <w:rsid w:val="002A5E02"/>
    <w:rsid w:val="002A7273"/>
    <w:rsid w:val="002B601A"/>
    <w:rsid w:val="002B6B1A"/>
    <w:rsid w:val="002B7BF7"/>
    <w:rsid w:val="002B7D00"/>
    <w:rsid w:val="002C0173"/>
    <w:rsid w:val="002C1148"/>
    <w:rsid w:val="002C2C81"/>
    <w:rsid w:val="002D0F2A"/>
    <w:rsid w:val="002D1380"/>
    <w:rsid w:val="002D4627"/>
    <w:rsid w:val="002D5B5F"/>
    <w:rsid w:val="002D6183"/>
    <w:rsid w:val="002D73EA"/>
    <w:rsid w:val="002E27CD"/>
    <w:rsid w:val="002E74CE"/>
    <w:rsid w:val="002F5B69"/>
    <w:rsid w:val="002F70CE"/>
    <w:rsid w:val="00300592"/>
    <w:rsid w:val="00303CF1"/>
    <w:rsid w:val="0030410D"/>
    <w:rsid w:val="00304B6B"/>
    <w:rsid w:val="003052C6"/>
    <w:rsid w:val="003068C0"/>
    <w:rsid w:val="00310F34"/>
    <w:rsid w:val="0031188F"/>
    <w:rsid w:val="003141F1"/>
    <w:rsid w:val="0031650E"/>
    <w:rsid w:val="003219B3"/>
    <w:rsid w:val="00322056"/>
    <w:rsid w:val="003228BE"/>
    <w:rsid w:val="00330C5D"/>
    <w:rsid w:val="00333399"/>
    <w:rsid w:val="00334E3A"/>
    <w:rsid w:val="00336796"/>
    <w:rsid w:val="0034038B"/>
    <w:rsid w:val="00342FFC"/>
    <w:rsid w:val="00344E47"/>
    <w:rsid w:val="00346D22"/>
    <w:rsid w:val="003557F6"/>
    <w:rsid w:val="00373038"/>
    <w:rsid w:val="0037430B"/>
    <w:rsid w:val="00375E61"/>
    <w:rsid w:val="003773A6"/>
    <w:rsid w:val="003914B2"/>
    <w:rsid w:val="003933B3"/>
    <w:rsid w:val="003A110B"/>
    <w:rsid w:val="003A42BE"/>
    <w:rsid w:val="003B4B2C"/>
    <w:rsid w:val="003C05E8"/>
    <w:rsid w:val="003C12F1"/>
    <w:rsid w:val="003C7ACF"/>
    <w:rsid w:val="003E159C"/>
    <w:rsid w:val="003E4447"/>
    <w:rsid w:val="00401B24"/>
    <w:rsid w:val="00401CB7"/>
    <w:rsid w:val="00414824"/>
    <w:rsid w:val="00415CF3"/>
    <w:rsid w:val="00415FA3"/>
    <w:rsid w:val="00422F41"/>
    <w:rsid w:val="0042312A"/>
    <w:rsid w:val="00430A58"/>
    <w:rsid w:val="00431221"/>
    <w:rsid w:val="0043238D"/>
    <w:rsid w:val="00436BEF"/>
    <w:rsid w:val="00440B97"/>
    <w:rsid w:val="00472329"/>
    <w:rsid w:val="00476BBE"/>
    <w:rsid w:val="00486FCF"/>
    <w:rsid w:val="0049574F"/>
    <w:rsid w:val="00496C75"/>
    <w:rsid w:val="004A3837"/>
    <w:rsid w:val="004B0F4B"/>
    <w:rsid w:val="004B4749"/>
    <w:rsid w:val="004B5827"/>
    <w:rsid w:val="004C39C3"/>
    <w:rsid w:val="004D7BDA"/>
    <w:rsid w:val="004E2426"/>
    <w:rsid w:val="004F06B5"/>
    <w:rsid w:val="004F5813"/>
    <w:rsid w:val="004F622A"/>
    <w:rsid w:val="004F6881"/>
    <w:rsid w:val="00504EB8"/>
    <w:rsid w:val="0051076C"/>
    <w:rsid w:val="005116CB"/>
    <w:rsid w:val="005207FD"/>
    <w:rsid w:val="005353D9"/>
    <w:rsid w:val="0053784F"/>
    <w:rsid w:val="00541F3E"/>
    <w:rsid w:val="0054359C"/>
    <w:rsid w:val="00543873"/>
    <w:rsid w:val="005442C9"/>
    <w:rsid w:val="00545F8E"/>
    <w:rsid w:val="00557485"/>
    <w:rsid w:val="00564CE6"/>
    <w:rsid w:val="005731F6"/>
    <w:rsid w:val="00577CB7"/>
    <w:rsid w:val="00580A80"/>
    <w:rsid w:val="0058395F"/>
    <w:rsid w:val="00593B04"/>
    <w:rsid w:val="00595120"/>
    <w:rsid w:val="00596423"/>
    <w:rsid w:val="005978B8"/>
    <w:rsid w:val="005A25E9"/>
    <w:rsid w:val="005A4A74"/>
    <w:rsid w:val="005C39EA"/>
    <w:rsid w:val="005C5501"/>
    <w:rsid w:val="005C6518"/>
    <w:rsid w:val="005D5996"/>
    <w:rsid w:val="005D770D"/>
    <w:rsid w:val="005E50C8"/>
    <w:rsid w:val="005F415D"/>
    <w:rsid w:val="005F5928"/>
    <w:rsid w:val="006038F4"/>
    <w:rsid w:val="00603D10"/>
    <w:rsid w:val="00605F5C"/>
    <w:rsid w:val="0060649A"/>
    <w:rsid w:val="00614B75"/>
    <w:rsid w:val="00622205"/>
    <w:rsid w:val="00623503"/>
    <w:rsid w:val="00624E8F"/>
    <w:rsid w:val="00633679"/>
    <w:rsid w:val="00640911"/>
    <w:rsid w:val="00641280"/>
    <w:rsid w:val="0065385B"/>
    <w:rsid w:val="00665463"/>
    <w:rsid w:val="00670F81"/>
    <w:rsid w:val="00671419"/>
    <w:rsid w:val="00671C59"/>
    <w:rsid w:val="006736F3"/>
    <w:rsid w:val="00677AD5"/>
    <w:rsid w:val="00687D63"/>
    <w:rsid w:val="0069098B"/>
    <w:rsid w:val="00693866"/>
    <w:rsid w:val="006A0E31"/>
    <w:rsid w:val="006A6792"/>
    <w:rsid w:val="006B4141"/>
    <w:rsid w:val="006D31DA"/>
    <w:rsid w:val="006D5242"/>
    <w:rsid w:val="006D5AAC"/>
    <w:rsid w:val="006D6106"/>
    <w:rsid w:val="006E3FCE"/>
    <w:rsid w:val="006E4A40"/>
    <w:rsid w:val="006E6B82"/>
    <w:rsid w:val="00700775"/>
    <w:rsid w:val="00704AAF"/>
    <w:rsid w:val="00705BB3"/>
    <w:rsid w:val="0070723F"/>
    <w:rsid w:val="00714216"/>
    <w:rsid w:val="007150C8"/>
    <w:rsid w:val="00717940"/>
    <w:rsid w:val="007235F9"/>
    <w:rsid w:val="007307F9"/>
    <w:rsid w:val="0073192A"/>
    <w:rsid w:val="00732E4F"/>
    <w:rsid w:val="00741288"/>
    <w:rsid w:val="00742D43"/>
    <w:rsid w:val="00747FF5"/>
    <w:rsid w:val="00756363"/>
    <w:rsid w:val="00760C09"/>
    <w:rsid w:val="007724CF"/>
    <w:rsid w:val="0077747A"/>
    <w:rsid w:val="0078202A"/>
    <w:rsid w:val="007904E5"/>
    <w:rsid w:val="007A39A1"/>
    <w:rsid w:val="007A7DC0"/>
    <w:rsid w:val="007B2190"/>
    <w:rsid w:val="007C16F3"/>
    <w:rsid w:val="007C2346"/>
    <w:rsid w:val="007C570E"/>
    <w:rsid w:val="007D0B33"/>
    <w:rsid w:val="007E213A"/>
    <w:rsid w:val="007F5F9C"/>
    <w:rsid w:val="00805028"/>
    <w:rsid w:val="00814C12"/>
    <w:rsid w:val="008166E9"/>
    <w:rsid w:val="0082161B"/>
    <w:rsid w:val="00824F78"/>
    <w:rsid w:val="0082727E"/>
    <w:rsid w:val="00830A67"/>
    <w:rsid w:val="0083586C"/>
    <w:rsid w:val="008455E2"/>
    <w:rsid w:val="00846440"/>
    <w:rsid w:val="00853A16"/>
    <w:rsid w:val="00860A95"/>
    <w:rsid w:val="00872B42"/>
    <w:rsid w:val="00873509"/>
    <w:rsid w:val="008740F1"/>
    <w:rsid w:val="00876591"/>
    <w:rsid w:val="00891DC6"/>
    <w:rsid w:val="00897ADC"/>
    <w:rsid w:val="008A0F39"/>
    <w:rsid w:val="008A4A23"/>
    <w:rsid w:val="008B3415"/>
    <w:rsid w:val="008B6539"/>
    <w:rsid w:val="008C472D"/>
    <w:rsid w:val="008C6CC6"/>
    <w:rsid w:val="008D7B47"/>
    <w:rsid w:val="008E06E7"/>
    <w:rsid w:val="008F3366"/>
    <w:rsid w:val="009003C7"/>
    <w:rsid w:val="009008C1"/>
    <w:rsid w:val="00904761"/>
    <w:rsid w:val="00906A90"/>
    <w:rsid w:val="00907A57"/>
    <w:rsid w:val="0091273C"/>
    <w:rsid w:val="0091353D"/>
    <w:rsid w:val="009172D9"/>
    <w:rsid w:val="009212BA"/>
    <w:rsid w:val="00922E4A"/>
    <w:rsid w:val="00952965"/>
    <w:rsid w:val="00956405"/>
    <w:rsid w:val="009608EE"/>
    <w:rsid w:val="00962AE1"/>
    <w:rsid w:val="009652FB"/>
    <w:rsid w:val="009666F6"/>
    <w:rsid w:val="0097059A"/>
    <w:rsid w:val="00970F37"/>
    <w:rsid w:val="009731F4"/>
    <w:rsid w:val="0097416A"/>
    <w:rsid w:val="00981060"/>
    <w:rsid w:val="00983CDF"/>
    <w:rsid w:val="00984558"/>
    <w:rsid w:val="00991F24"/>
    <w:rsid w:val="00994F67"/>
    <w:rsid w:val="009B0DFD"/>
    <w:rsid w:val="009B52AE"/>
    <w:rsid w:val="009C245B"/>
    <w:rsid w:val="009C5DF3"/>
    <w:rsid w:val="009D02C4"/>
    <w:rsid w:val="009D3316"/>
    <w:rsid w:val="009D4D04"/>
    <w:rsid w:val="009F0BA7"/>
    <w:rsid w:val="009F5AD5"/>
    <w:rsid w:val="00A01032"/>
    <w:rsid w:val="00A115C1"/>
    <w:rsid w:val="00A166E9"/>
    <w:rsid w:val="00A17518"/>
    <w:rsid w:val="00A215AF"/>
    <w:rsid w:val="00A23642"/>
    <w:rsid w:val="00A23F65"/>
    <w:rsid w:val="00A27949"/>
    <w:rsid w:val="00A313DC"/>
    <w:rsid w:val="00A328B2"/>
    <w:rsid w:val="00A40E8F"/>
    <w:rsid w:val="00A41B98"/>
    <w:rsid w:val="00A426CA"/>
    <w:rsid w:val="00A432D6"/>
    <w:rsid w:val="00A5194A"/>
    <w:rsid w:val="00A5314D"/>
    <w:rsid w:val="00A56CC7"/>
    <w:rsid w:val="00A638B5"/>
    <w:rsid w:val="00A8154A"/>
    <w:rsid w:val="00A8394C"/>
    <w:rsid w:val="00A94E9D"/>
    <w:rsid w:val="00A97875"/>
    <w:rsid w:val="00AA2FEA"/>
    <w:rsid w:val="00AA6240"/>
    <w:rsid w:val="00AB3E0F"/>
    <w:rsid w:val="00AB61A5"/>
    <w:rsid w:val="00AC0501"/>
    <w:rsid w:val="00AC3AAA"/>
    <w:rsid w:val="00AC4D92"/>
    <w:rsid w:val="00AD0A7D"/>
    <w:rsid w:val="00AD0D2D"/>
    <w:rsid w:val="00AD1E3E"/>
    <w:rsid w:val="00AF157D"/>
    <w:rsid w:val="00B00F83"/>
    <w:rsid w:val="00B04160"/>
    <w:rsid w:val="00B05D04"/>
    <w:rsid w:val="00B07B94"/>
    <w:rsid w:val="00B10CC7"/>
    <w:rsid w:val="00B12221"/>
    <w:rsid w:val="00B13BA6"/>
    <w:rsid w:val="00B15ED0"/>
    <w:rsid w:val="00B2367C"/>
    <w:rsid w:val="00B262C7"/>
    <w:rsid w:val="00B31D7C"/>
    <w:rsid w:val="00B33DD1"/>
    <w:rsid w:val="00B348AF"/>
    <w:rsid w:val="00B43D5F"/>
    <w:rsid w:val="00B50187"/>
    <w:rsid w:val="00B56F4C"/>
    <w:rsid w:val="00B61A7E"/>
    <w:rsid w:val="00B64C42"/>
    <w:rsid w:val="00B669D9"/>
    <w:rsid w:val="00B71B63"/>
    <w:rsid w:val="00B759B5"/>
    <w:rsid w:val="00B773D3"/>
    <w:rsid w:val="00B86F92"/>
    <w:rsid w:val="00B90817"/>
    <w:rsid w:val="00B93B4D"/>
    <w:rsid w:val="00B94FC8"/>
    <w:rsid w:val="00BA0CBF"/>
    <w:rsid w:val="00BA7941"/>
    <w:rsid w:val="00BB6447"/>
    <w:rsid w:val="00BB736A"/>
    <w:rsid w:val="00BC64E1"/>
    <w:rsid w:val="00BC6B56"/>
    <w:rsid w:val="00BD5AF3"/>
    <w:rsid w:val="00BD5D0D"/>
    <w:rsid w:val="00BD6052"/>
    <w:rsid w:val="00BE1ACC"/>
    <w:rsid w:val="00BE48CE"/>
    <w:rsid w:val="00BE7228"/>
    <w:rsid w:val="00BF1C7B"/>
    <w:rsid w:val="00BF7E0C"/>
    <w:rsid w:val="00C006CE"/>
    <w:rsid w:val="00C02FCD"/>
    <w:rsid w:val="00C20636"/>
    <w:rsid w:val="00C27692"/>
    <w:rsid w:val="00C30A52"/>
    <w:rsid w:val="00C33D35"/>
    <w:rsid w:val="00C343C2"/>
    <w:rsid w:val="00C34E29"/>
    <w:rsid w:val="00C35DB9"/>
    <w:rsid w:val="00C366B1"/>
    <w:rsid w:val="00C436AB"/>
    <w:rsid w:val="00C460FC"/>
    <w:rsid w:val="00C50449"/>
    <w:rsid w:val="00C51041"/>
    <w:rsid w:val="00C524C2"/>
    <w:rsid w:val="00C52552"/>
    <w:rsid w:val="00C52F56"/>
    <w:rsid w:val="00C5428E"/>
    <w:rsid w:val="00C6310C"/>
    <w:rsid w:val="00C64323"/>
    <w:rsid w:val="00C768E0"/>
    <w:rsid w:val="00C85584"/>
    <w:rsid w:val="00C900B1"/>
    <w:rsid w:val="00C90A26"/>
    <w:rsid w:val="00C90E29"/>
    <w:rsid w:val="00CA08A2"/>
    <w:rsid w:val="00CA2417"/>
    <w:rsid w:val="00CA2D8D"/>
    <w:rsid w:val="00CA74F5"/>
    <w:rsid w:val="00CB1679"/>
    <w:rsid w:val="00CB2CEB"/>
    <w:rsid w:val="00CB4E2C"/>
    <w:rsid w:val="00CD28D3"/>
    <w:rsid w:val="00CD594F"/>
    <w:rsid w:val="00CD7B1F"/>
    <w:rsid w:val="00CE62DB"/>
    <w:rsid w:val="00CF1999"/>
    <w:rsid w:val="00D14AAD"/>
    <w:rsid w:val="00D162A2"/>
    <w:rsid w:val="00D35612"/>
    <w:rsid w:val="00D43FB3"/>
    <w:rsid w:val="00D45012"/>
    <w:rsid w:val="00D54A5E"/>
    <w:rsid w:val="00D62B95"/>
    <w:rsid w:val="00D63BC6"/>
    <w:rsid w:val="00D642AE"/>
    <w:rsid w:val="00D66638"/>
    <w:rsid w:val="00D71160"/>
    <w:rsid w:val="00D77D1E"/>
    <w:rsid w:val="00D80D4E"/>
    <w:rsid w:val="00D81592"/>
    <w:rsid w:val="00D825A6"/>
    <w:rsid w:val="00D82A8F"/>
    <w:rsid w:val="00D83002"/>
    <w:rsid w:val="00D84457"/>
    <w:rsid w:val="00D86CA1"/>
    <w:rsid w:val="00D91DFE"/>
    <w:rsid w:val="00D9377D"/>
    <w:rsid w:val="00D95CA7"/>
    <w:rsid w:val="00D963BD"/>
    <w:rsid w:val="00D97CDF"/>
    <w:rsid w:val="00DA23FB"/>
    <w:rsid w:val="00DA7461"/>
    <w:rsid w:val="00DB3EA1"/>
    <w:rsid w:val="00DB4B8B"/>
    <w:rsid w:val="00DB6DEF"/>
    <w:rsid w:val="00DC0BA2"/>
    <w:rsid w:val="00DC20F0"/>
    <w:rsid w:val="00DD0858"/>
    <w:rsid w:val="00DD51A7"/>
    <w:rsid w:val="00DE0167"/>
    <w:rsid w:val="00DE201D"/>
    <w:rsid w:val="00DE30CE"/>
    <w:rsid w:val="00DE36AA"/>
    <w:rsid w:val="00DE7A85"/>
    <w:rsid w:val="00DF2C51"/>
    <w:rsid w:val="00DF44D5"/>
    <w:rsid w:val="00E01EB3"/>
    <w:rsid w:val="00E02255"/>
    <w:rsid w:val="00E022F2"/>
    <w:rsid w:val="00E02310"/>
    <w:rsid w:val="00E02F5B"/>
    <w:rsid w:val="00E0328D"/>
    <w:rsid w:val="00E03D68"/>
    <w:rsid w:val="00E0409B"/>
    <w:rsid w:val="00E11639"/>
    <w:rsid w:val="00E11C66"/>
    <w:rsid w:val="00E11F37"/>
    <w:rsid w:val="00E143F4"/>
    <w:rsid w:val="00E1596E"/>
    <w:rsid w:val="00E17DAB"/>
    <w:rsid w:val="00E2599A"/>
    <w:rsid w:val="00E26244"/>
    <w:rsid w:val="00E265A4"/>
    <w:rsid w:val="00E40D42"/>
    <w:rsid w:val="00E46583"/>
    <w:rsid w:val="00E47763"/>
    <w:rsid w:val="00E5006F"/>
    <w:rsid w:val="00E517D7"/>
    <w:rsid w:val="00E55DD0"/>
    <w:rsid w:val="00E60280"/>
    <w:rsid w:val="00E63D45"/>
    <w:rsid w:val="00E66378"/>
    <w:rsid w:val="00E75C22"/>
    <w:rsid w:val="00E76B78"/>
    <w:rsid w:val="00E76C74"/>
    <w:rsid w:val="00E838F7"/>
    <w:rsid w:val="00E8453A"/>
    <w:rsid w:val="00E84C47"/>
    <w:rsid w:val="00E859F5"/>
    <w:rsid w:val="00E91AA4"/>
    <w:rsid w:val="00E94DD5"/>
    <w:rsid w:val="00E95F64"/>
    <w:rsid w:val="00E979F6"/>
    <w:rsid w:val="00EA19DD"/>
    <w:rsid w:val="00EA1B40"/>
    <w:rsid w:val="00EA2A22"/>
    <w:rsid w:val="00EA7D8A"/>
    <w:rsid w:val="00EB066E"/>
    <w:rsid w:val="00EB4933"/>
    <w:rsid w:val="00EB6F58"/>
    <w:rsid w:val="00EC21C6"/>
    <w:rsid w:val="00ED3608"/>
    <w:rsid w:val="00ED7997"/>
    <w:rsid w:val="00EE2424"/>
    <w:rsid w:val="00EE4F40"/>
    <w:rsid w:val="00EE4F95"/>
    <w:rsid w:val="00EE6714"/>
    <w:rsid w:val="00EF1D3E"/>
    <w:rsid w:val="00EF1EAA"/>
    <w:rsid w:val="00EF32B1"/>
    <w:rsid w:val="00EF49D7"/>
    <w:rsid w:val="00EF4B70"/>
    <w:rsid w:val="00EF66B7"/>
    <w:rsid w:val="00F02F7F"/>
    <w:rsid w:val="00F046D5"/>
    <w:rsid w:val="00F070E1"/>
    <w:rsid w:val="00F153C1"/>
    <w:rsid w:val="00F21C7E"/>
    <w:rsid w:val="00F2521A"/>
    <w:rsid w:val="00F26A83"/>
    <w:rsid w:val="00F3223A"/>
    <w:rsid w:val="00F34235"/>
    <w:rsid w:val="00F40060"/>
    <w:rsid w:val="00F4151A"/>
    <w:rsid w:val="00F56E33"/>
    <w:rsid w:val="00F65AFA"/>
    <w:rsid w:val="00F77A1B"/>
    <w:rsid w:val="00F8245B"/>
    <w:rsid w:val="00F87AFF"/>
    <w:rsid w:val="00F9196D"/>
    <w:rsid w:val="00FA1FD2"/>
    <w:rsid w:val="00FA7428"/>
    <w:rsid w:val="00FB5464"/>
    <w:rsid w:val="00FB6803"/>
    <w:rsid w:val="00FC0E10"/>
    <w:rsid w:val="00FC1CFB"/>
    <w:rsid w:val="00FC5791"/>
    <w:rsid w:val="00FC6450"/>
    <w:rsid w:val="00FD1B3D"/>
    <w:rsid w:val="00FD272C"/>
    <w:rsid w:val="00FD5EC0"/>
    <w:rsid w:val="00FD7F70"/>
    <w:rsid w:val="00FE2156"/>
    <w:rsid w:val="00FE31D4"/>
    <w:rsid w:val="00FE669D"/>
    <w:rsid w:val="00FF295E"/>
    <w:rsid w:val="00FF669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38B"/>
    <w:rPr>
      <w:rFonts w:ascii="Courier New" w:hAnsi="Courier New"/>
      <w:lang w:val="en-US" w:eastAsia="en-US"/>
    </w:rPr>
  </w:style>
  <w:style w:type="paragraph" w:styleId="Heading1">
    <w:name w:val="heading 1"/>
    <w:basedOn w:val="Normal"/>
    <w:next w:val="Normal"/>
    <w:link w:val="Heading1Char"/>
    <w:uiPriority w:val="9"/>
    <w:qFormat/>
    <w:rsid w:val="0034038B"/>
    <w:pPr>
      <w:keepNext/>
      <w:pBdr>
        <w:top w:val="single" w:sz="4" w:space="1" w:color="auto"/>
        <w:left w:val="single" w:sz="4" w:space="4" w:color="auto"/>
        <w:bottom w:val="single" w:sz="4" w:space="1" w:color="auto"/>
        <w:right w:val="single" w:sz="4" w:space="4" w:color="auto"/>
      </w:pBdr>
      <w:suppressAutoHyphens/>
      <w:jc w:val="both"/>
      <w:outlineLvl w:val="0"/>
    </w:pPr>
    <w:rPr>
      <w:rFonts w:ascii="Times New Roman" w:hAnsi="Times New Roman"/>
      <w:b/>
      <w:spacing w:val="-2"/>
      <w:lang w:val="en-GB"/>
    </w:rPr>
  </w:style>
  <w:style w:type="paragraph" w:styleId="Heading2">
    <w:name w:val="heading 2"/>
    <w:basedOn w:val="Normal"/>
    <w:next w:val="Normal"/>
    <w:link w:val="Heading2Char"/>
    <w:uiPriority w:val="9"/>
    <w:qFormat/>
    <w:rsid w:val="0034038B"/>
    <w:pPr>
      <w:keepNext/>
      <w:tabs>
        <w:tab w:val="left" w:pos="1701"/>
      </w:tabs>
      <w:suppressAutoHyphens/>
      <w:jc w:val="both"/>
      <w:outlineLvl w:val="1"/>
    </w:pPr>
    <w:rPr>
      <w:rFonts w:ascii="Times New Roman" w:hAnsi="Times New Roman"/>
      <w:b/>
      <w:spacing w:val="-2"/>
      <w:lang w:val="en-GB"/>
    </w:rPr>
  </w:style>
  <w:style w:type="paragraph" w:styleId="Heading3">
    <w:name w:val="heading 3"/>
    <w:basedOn w:val="Normal"/>
    <w:next w:val="Normal"/>
    <w:link w:val="Heading3Char"/>
    <w:uiPriority w:val="9"/>
    <w:qFormat/>
    <w:rsid w:val="0034038B"/>
    <w:pPr>
      <w:keepNext/>
      <w:suppressAutoHyphens/>
      <w:jc w:val="right"/>
      <w:outlineLvl w:val="2"/>
    </w:pPr>
    <w:rPr>
      <w:rFonts w:ascii="Times New Roman" w:hAnsi="Times New Roman"/>
      <w:b/>
      <w:bCs/>
      <w:spacing w:val="-2"/>
      <w:lang w:val="en-GB"/>
    </w:rPr>
  </w:style>
  <w:style w:type="paragraph" w:styleId="Heading4">
    <w:name w:val="heading 4"/>
    <w:basedOn w:val="Normal"/>
    <w:next w:val="Normal"/>
    <w:link w:val="Heading4Char"/>
    <w:uiPriority w:val="9"/>
    <w:qFormat/>
    <w:rsid w:val="0034038B"/>
    <w:pPr>
      <w:keepNext/>
      <w:jc w:val="center"/>
      <w:outlineLvl w:val="3"/>
    </w:pPr>
    <w:rPr>
      <w:rFonts w:ascii="Times New Roman" w:hAnsi="Times New Roman"/>
      <w:b/>
    </w:rPr>
  </w:style>
  <w:style w:type="paragraph" w:styleId="Heading5">
    <w:name w:val="heading 5"/>
    <w:basedOn w:val="Normal"/>
    <w:next w:val="Normal"/>
    <w:link w:val="Heading5Char"/>
    <w:uiPriority w:val="9"/>
    <w:qFormat/>
    <w:rsid w:val="0034038B"/>
    <w:pPr>
      <w:keepNext/>
      <w:outlineLvl w:val="4"/>
    </w:pPr>
    <w:rPr>
      <w:rFonts w:ascii="Times New Roman" w:hAnsi="Times New Roman"/>
      <w:sz w:val="24"/>
    </w:rPr>
  </w:style>
  <w:style w:type="paragraph" w:styleId="Heading6">
    <w:name w:val="heading 6"/>
    <w:basedOn w:val="Normal"/>
    <w:next w:val="Normal"/>
    <w:link w:val="Heading6Char"/>
    <w:uiPriority w:val="9"/>
    <w:qFormat/>
    <w:rsid w:val="0034038B"/>
    <w:pPr>
      <w:keepNext/>
      <w:outlineLvl w:val="5"/>
    </w:pPr>
    <w:rPr>
      <w:rFonts w:ascii="Times New Roman" w:hAnsi="Times New Roman"/>
      <w:b/>
      <w:bCs/>
      <w:i/>
      <w:sz w:val="28"/>
    </w:rPr>
  </w:style>
  <w:style w:type="paragraph" w:styleId="Heading7">
    <w:name w:val="heading 7"/>
    <w:basedOn w:val="Normal"/>
    <w:next w:val="Normal"/>
    <w:link w:val="Heading7Char"/>
    <w:uiPriority w:val="9"/>
    <w:qFormat/>
    <w:rsid w:val="0034038B"/>
    <w:pPr>
      <w:keepNext/>
      <w:outlineLvl w:val="6"/>
    </w:pPr>
    <w:rPr>
      <w:rFonts w:ascii="Times New Roman" w:hAnsi="Times New Roman"/>
      <w:b/>
      <w:bCs/>
      <w:sz w:val="24"/>
    </w:rPr>
  </w:style>
  <w:style w:type="paragraph" w:styleId="Heading8">
    <w:name w:val="heading 8"/>
    <w:basedOn w:val="Normal"/>
    <w:next w:val="Normal"/>
    <w:link w:val="Heading8Char"/>
    <w:uiPriority w:val="9"/>
    <w:qFormat/>
    <w:rsid w:val="0034038B"/>
    <w:pPr>
      <w:keepNext/>
      <w:shd w:val="clear" w:color="auto" w:fill="E0E0E0"/>
      <w:outlineLvl w:val="7"/>
    </w:pPr>
    <w:rPr>
      <w:rFonts w:ascii="Times New Roman" w:hAnsi="Times New Roman"/>
      <w:b/>
      <w:bCs/>
      <w:sz w:val="24"/>
    </w:rPr>
  </w:style>
  <w:style w:type="paragraph" w:styleId="Heading9">
    <w:name w:val="heading 9"/>
    <w:basedOn w:val="Normal"/>
    <w:next w:val="Normal"/>
    <w:link w:val="Heading9Char"/>
    <w:uiPriority w:val="9"/>
    <w:qFormat/>
    <w:rsid w:val="0034038B"/>
    <w:pPr>
      <w:keepNext/>
      <w:pBdr>
        <w:top w:val="single" w:sz="4" w:space="1" w:color="auto"/>
        <w:left w:val="single" w:sz="4" w:space="4" w:color="auto"/>
        <w:bottom w:val="single" w:sz="4" w:space="1" w:color="auto"/>
        <w:right w:val="single" w:sz="4" w:space="4" w:color="auto"/>
      </w:pBdr>
      <w:jc w:val="center"/>
      <w:outlineLvl w:val="8"/>
    </w:pPr>
    <w:rPr>
      <w:rFonts w:ascii="Times New Roman" w:hAnsi="Times New Roman"/>
      <w:b/>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34E29"/>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
    <w:semiHidden/>
    <w:locked/>
    <w:rsid w:val="00C34E29"/>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
    <w:semiHidden/>
    <w:locked/>
    <w:rsid w:val="00C34E29"/>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
    <w:semiHidden/>
    <w:locked/>
    <w:rsid w:val="00C34E29"/>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
    <w:semiHidden/>
    <w:locked/>
    <w:rsid w:val="00C34E29"/>
    <w:rPr>
      <w:rFonts w:ascii="Calibri" w:hAnsi="Calibri" w:cs="Times New Roman"/>
      <w:b/>
      <w:bCs/>
      <w:i/>
      <w:iCs/>
      <w:sz w:val="26"/>
      <w:szCs w:val="26"/>
      <w:lang w:val="en-US" w:eastAsia="en-US"/>
    </w:rPr>
  </w:style>
  <w:style w:type="character" w:customStyle="1" w:styleId="Heading6Char">
    <w:name w:val="Heading 6 Char"/>
    <w:basedOn w:val="DefaultParagraphFont"/>
    <w:link w:val="Heading6"/>
    <w:uiPriority w:val="9"/>
    <w:semiHidden/>
    <w:locked/>
    <w:rsid w:val="00C34E29"/>
    <w:rPr>
      <w:rFonts w:ascii="Calibri" w:hAnsi="Calibri" w:cs="Times New Roman"/>
      <w:b/>
      <w:bCs/>
      <w:sz w:val="22"/>
      <w:szCs w:val="22"/>
      <w:lang w:val="en-US" w:eastAsia="en-US"/>
    </w:rPr>
  </w:style>
  <w:style w:type="character" w:customStyle="1" w:styleId="Heading7Char">
    <w:name w:val="Heading 7 Char"/>
    <w:basedOn w:val="DefaultParagraphFont"/>
    <w:link w:val="Heading7"/>
    <w:uiPriority w:val="9"/>
    <w:semiHidden/>
    <w:locked/>
    <w:rsid w:val="00C34E29"/>
    <w:rPr>
      <w:rFonts w:ascii="Calibri" w:hAnsi="Calibri" w:cs="Times New Roman"/>
      <w:sz w:val="24"/>
      <w:szCs w:val="24"/>
      <w:lang w:val="en-US" w:eastAsia="en-US"/>
    </w:rPr>
  </w:style>
  <w:style w:type="character" w:customStyle="1" w:styleId="Heading8Char">
    <w:name w:val="Heading 8 Char"/>
    <w:basedOn w:val="DefaultParagraphFont"/>
    <w:link w:val="Heading8"/>
    <w:uiPriority w:val="9"/>
    <w:semiHidden/>
    <w:locked/>
    <w:rsid w:val="00C34E29"/>
    <w:rPr>
      <w:rFonts w:ascii="Calibri" w:hAnsi="Calibri" w:cs="Times New Roman"/>
      <w:i/>
      <w:iCs/>
      <w:sz w:val="24"/>
      <w:szCs w:val="24"/>
      <w:lang w:val="en-US" w:eastAsia="en-US"/>
    </w:rPr>
  </w:style>
  <w:style w:type="character" w:customStyle="1" w:styleId="Heading9Char">
    <w:name w:val="Heading 9 Char"/>
    <w:basedOn w:val="DefaultParagraphFont"/>
    <w:link w:val="Heading9"/>
    <w:uiPriority w:val="9"/>
    <w:semiHidden/>
    <w:locked/>
    <w:rsid w:val="00C34E29"/>
    <w:rPr>
      <w:rFonts w:ascii="Cambria" w:hAnsi="Cambria" w:cs="Times New Roman"/>
      <w:sz w:val="22"/>
      <w:szCs w:val="22"/>
      <w:lang w:val="en-US" w:eastAsia="en-US"/>
    </w:rPr>
  </w:style>
  <w:style w:type="paragraph" w:styleId="TOC1">
    <w:name w:val="toc 1"/>
    <w:basedOn w:val="Normal"/>
    <w:next w:val="Normal"/>
    <w:uiPriority w:val="39"/>
    <w:semiHidden/>
    <w:rsid w:val="0034038B"/>
    <w:pPr>
      <w:tabs>
        <w:tab w:val="left" w:leader="dot" w:pos="9000"/>
        <w:tab w:val="right" w:pos="9360"/>
      </w:tabs>
      <w:suppressAutoHyphens/>
      <w:spacing w:before="480"/>
      <w:ind w:left="720" w:right="720" w:hanging="720"/>
    </w:pPr>
  </w:style>
  <w:style w:type="paragraph" w:styleId="TOC2">
    <w:name w:val="toc 2"/>
    <w:basedOn w:val="Normal"/>
    <w:next w:val="Normal"/>
    <w:uiPriority w:val="39"/>
    <w:semiHidden/>
    <w:rsid w:val="0034038B"/>
    <w:pPr>
      <w:tabs>
        <w:tab w:val="left" w:leader="dot" w:pos="9000"/>
        <w:tab w:val="right" w:pos="9360"/>
      </w:tabs>
      <w:suppressAutoHyphens/>
      <w:ind w:left="1440" w:right="720" w:hanging="720"/>
    </w:pPr>
  </w:style>
  <w:style w:type="paragraph" w:styleId="TOC3">
    <w:name w:val="toc 3"/>
    <w:basedOn w:val="Normal"/>
    <w:next w:val="Normal"/>
    <w:uiPriority w:val="39"/>
    <w:semiHidden/>
    <w:rsid w:val="0034038B"/>
    <w:pPr>
      <w:tabs>
        <w:tab w:val="left" w:leader="dot" w:pos="9000"/>
        <w:tab w:val="right" w:pos="9360"/>
      </w:tabs>
      <w:suppressAutoHyphens/>
      <w:ind w:left="2160" w:right="720" w:hanging="720"/>
    </w:pPr>
  </w:style>
  <w:style w:type="paragraph" w:styleId="TOC4">
    <w:name w:val="toc 4"/>
    <w:basedOn w:val="Normal"/>
    <w:next w:val="Normal"/>
    <w:uiPriority w:val="39"/>
    <w:semiHidden/>
    <w:rsid w:val="0034038B"/>
    <w:pPr>
      <w:tabs>
        <w:tab w:val="left" w:leader="dot" w:pos="9000"/>
        <w:tab w:val="right" w:pos="9360"/>
      </w:tabs>
      <w:suppressAutoHyphens/>
      <w:ind w:left="2880" w:right="720" w:hanging="720"/>
    </w:pPr>
  </w:style>
  <w:style w:type="paragraph" w:styleId="TOC5">
    <w:name w:val="toc 5"/>
    <w:basedOn w:val="Normal"/>
    <w:next w:val="Normal"/>
    <w:uiPriority w:val="39"/>
    <w:semiHidden/>
    <w:rsid w:val="0034038B"/>
    <w:pPr>
      <w:tabs>
        <w:tab w:val="left" w:leader="dot" w:pos="9000"/>
        <w:tab w:val="right" w:pos="9360"/>
      </w:tabs>
      <w:suppressAutoHyphens/>
      <w:ind w:left="3600" w:right="720" w:hanging="720"/>
    </w:pPr>
  </w:style>
  <w:style w:type="paragraph" w:styleId="TOC6">
    <w:name w:val="toc 6"/>
    <w:basedOn w:val="Normal"/>
    <w:next w:val="Normal"/>
    <w:uiPriority w:val="39"/>
    <w:semiHidden/>
    <w:rsid w:val="0034038B"/>
    <w:pPr>
      <w:tabs>
        <w:tab w:val="left" w:pos="9000"/>
        <w:tab w:val="right" w:pos="9360"/>
      </w:tabs>
      <w:suppressAutoHyphens/>
      <w:ind w:left="720" w:hanging="720"/>
    </w:pPr>
  </w:style>
  <w:style w:type="paragraph" w:styleId="TOC7">
    <w:name w:val="toc 7"/>
    <w:basedOn w:val="Normal"/>
    <w:next w:val="Normal"/>
    <w:uiPriority w:val="39"/>
    <w:semiHidden/>
    <w:rsid w:val="0034038B"/>
    <w:pPr>
      <w:suppressAutoHyphens/>
      <w:ind w:left="720" w:hanging="720"/>
    </w:pPr>
  </w:style>
  <w:style w:type="paragraph" w:styleId="TOC8">
    <w:name w:val="toc 8"/>
    <w:basedOn w:val="Normal"/>
    <w:next w:val="Normal"/>
    <w:uiPriority w:val="39"/>
    <w:semiHidden/>
    <w:rsid w:val="0034038B"/>
    <w:pPr>
      <w:tabs>
        <w:tab w:val="left" w:pos="9000"/>
        <w:tab w:val="right" w:pos="9360"/>
      </w:tabs>
      <w:suppressAutoHyphens/>
      <w:ind w:left="720" w:hanging="720"/>
    </w:pPr>
  </w:style>
  <w:style w:type="paragraph" w:styleId="TOC9">
    <w:name w:val="toc 9"/>
    <w:basedOn w:val="Normal"/>
    <w:next w:val="Normal"/>
    <w:uiPriority w:val="39"/>
    <w:semiHidden/>
    <w:rsid w:val="0034038B"/>
    <w:pPr>
      <w:tabs>
        <w:tab w:val="left" w:leader="dot" w:pos="9000"/>
        <w:tab w:val="right" w:pos="9360"/>
      </w:tabs>
      <w:suppressAutoHyphens/>
      <w:ind w:left="720" w:hanging="720"/>
    </w:pPr>
  </w:style>
  <w:style w:type="paragraph" w:styleId="Index1">
    <w:name w:val="index 1"/>
    <w:basedOn w:val="Normal"/>
    <w:next w:val="Normal"/>
    <w:uiPriority w:val="99"/>
    <w:semiHidden/>
    <w:rsid w:val="0034038B"/>
    <w:pPr>
      <w:tabs>
        <w:tab w:val="left" w:leader="dot" w:pos="9000"/>
        <w:tab w:val="right" w:pos="9360"/>
      </w:tabs>
      <w:suppressAutoHyphens/>
      <w:ind w:left="1440" w:right="720" w:hanging="1440"/>
    </w:pPr>
  </w:style>
  <w:style w:type="paragraph" w:styleId="Index2">
    <w:name w:val="index 2"/>
    <w:basedOn w:val="Normal"/>
    <w:next w:val="Normal"/>
    <w:uiPriority w:val="99"/>
    <w:semiHidden/>
    <w:rsid w:val="0034038B"/>
    <w:pPr>
      <w:tabs>
        <w:tab w:val="left" w:leader="dot" w:pos="9000"/>
        <w:tab w:val="right" w:pos="9360"/>
      </w:tabs>
      <w:suppressAutoHyphens/>
      <w:ind w:left="1440" w:right="720" w:hanging="720"/>
    </w:pPr>
  </w:style>
  <w:style w:type="paragraph" w:styleId="TOAHeading">
    <w:name w:val="toa heading"/>
    <w:basedOn w:val="Normal"/>
    <w:next w:val="Normal"/>
    <w:uiPriority w:val="99"/>
    <w:semiHidden/>
    <w:rsid w:val="0034038B"/>
    <w:pPr>
      <w:tabs>
        <w:tab w:val="left" w:pos="9000"/>
        <w:tab w:val="right" w:pos="9360"/>
      </w:tabs>
      <w:suppressAutoHyphens/>
    </w:pPr>
  </w:style>
  <w:style w:type="paragraph" w:styleId="Caption">
    <w:name w:val="caption"/>
    <w:basedOn w:val="Normal"/>
    <w:next w:val="Normal"/>
    <w:uiPriority w:val="35"/>
    <w:qFormat/>
    <w:rsid w:val="0034038B"/>
    <w:rPr>
      <w:sz w:val="24"/>
    </w:rPr>
  </w:style>
  <w:style w:type="character" w:customStyle="1" w:styleId="EquationCaption">
    <w:name w:val="_Equation Caption"/>
    <w:rsid w:val="0034038B"/>
  </w:style>
  <w:style w:type="paragraph" w:styleId="Header">
    <w:name w:val="header"/>
    <w:basedOn w:val="Normal"/>
    <w:link w:val="HeaderChar"/>
    <w:rsid w:val="0034038B"/>
    <w:pPr>
      <w:tabs>
        <w:tab w:val="center" w:pos="4153"/>
        <w:tab w:val="right" w:pos="8306"/>
      </w:tabs>
    </w:pPr>
  </w:style>
  <w:style w:type="character" w:customStyle="1" w:styleId="HeaderChar">
    <w:name w:val="Header Char"/>
    <w:basedOn w:val="DefaultParagraphFont"/>
    <w:link w:val="Header"/>
    <w:uiPriority w:val="99"/>
    <w:semiHidden/>
    <w:locked/>
    <w:rsid w:val="00C34E29"/>
    <w:rPr>
      <w:rFonts w:ascii="Courier New" w:hAnsi="Courier New" w:cs="Times New Roman"/>
      <w:lang w:val="en-US" w:eastAsia="en-US"/>
    </w:rPr>
  </w:style>
  <w:style w:type="paragraph" w:styleId="Footer">
    <w:name w:val="footer"/>
    <w:basedOn w:val="Normal"/>
    <w:link w:val="FooterChar"/>
    <w:uiPriority w:val="99"/>
    <w:rsid w:val="0034038B"/>
    <w:pPr>
      <w:tabs>
        <w:tab w:val="center" w:pos="4153"/>
        <w:tab w:val="right" w:pos="8306"/>
      </w:tabs>
    </w:pPr>
  </w:style>
  <w:style w:type="character" w:customStyle="1" w:styleId="FooterChar">
    <w:name w:val="Footer Char"/>
    <w:basedOn w:val="DefaultParagraphFont"/>
    <w:link w:val="Footer"/>
    <w:uiPriority w:val="99"/>
    <w:locked/>
    <w:rsid w:val="00C34E29"/>
    <w:rPr>
      <w:rFonts w:ascii="Courier New" w:hAnsi="Courier New" w:cs="Times New Roman"/>
      <w:lang w:val="en-US" w:eastAsia="en-US"/>
    </w:rPr>
  </w:style>
  <w:style w:type="paragraph" w:styleId="BodyText">
    <w:name w:val="Body Text"/>
    <w:basedOn w:val="Normal"/>
    <w:link w:val="BodyTextChar"/>
    <w:uiPriority w:val="99"/>
    <w:rsid w:val="0034038B"/>
    <w:pPr>
      <w:jc w:val="center"/>
    </w:pPr>
    <w:rPr>
      <w:rFonts w:ascii="Times New Roman" w:hAnsi="Times New Roman"/>
      <w:b/>
      <w:lang w:val="en-GB"/>
    </w:rPr>
  </w:style>
  <w:style w:type="character" w:customStyle="1" w:styleId="BodyTextChar">
    <w:name w:val="Body Text Char"/>
    <w:basedOn w:val="DefaultParagraphFont"/>
    <w:link w:val="BodyText"/>
    <w:uiPriority w:val="99"/>
    <w:semiHidden/>
    <w:locked/>
    <w:rsid w:val="00C34E29"/>
    <w:rPr>
      <w:rFonts w:ascii="Courier New" w:hAnsi="Courier New" w:cs="Times New Roman"/>
      <w:lang w:val="en-US" w:eastAsia="en-US"/>
    </w:rPr>
  </w:style>
  <w:style w:type="paragraph" w:styleId="BodyText2">
    <w:name w:val="Body Text 2"/>
    <w:basedOn w:val="Normal"/>
    <w:link w:val="BodyText2Char"/>
    <w:uiPriority w:val="99"/>
    <w:rsid w:val="0034038B"/>
    <w:rPr>
      <w:rFonts w:ascii="Times New Roman" w:hAnsi="Times New Roman"/>
      <w:b/>
      <w:lang w:val="en-GB"/>
    </w:rPr>
  </w:style>
  <w:style w:type="character" w:customStyle="1" w:styleId="BodyText2Char">
    <w:name w:val="Body Text 2 Char"/>
    <w:basedOn w:val="DefaultParagraphFont"/>
    <w:link w:val="BodyText2"/>
    <w:uiPriority w:val="99"/>
    <w:semiHidden/>
    <w:locked/>
    <w:rsid w:val="00C34E29"/>
    <w:rPr>
      <w:rFonts w:ascii="Courier New" w:hAnsi="Courier New" w:cs="Times New Roman"/>
      <w:lang w:val="en-US" w:eastAsia="en-US"/>
    </w:rPr>
  </w:style>
  <w:style w:type="paragraph" w:styleId="BodyTextIndent">
    <w:name w:val="Body Text Indent"/>
    <w:basedOn w:val="Normal"/>
    <w:link w:val="BodyTextIndentChar"/>
    <w:uiPriority w:val="99"/>
    <w:rsid w:val="0034038B"/>
    <w:pPr>
      <w:suppressAutoHyphens/>
      <w:ind w:left="270" w:hanging="270"/>
      <w:jc w:val="both"/>
    </w:pPr>
    <w:rPr>
      <w:rFonts w:ascii="Times New Roman" w:hAnsi="Times New Roman"/>
      <w:spacing w:val="-2"/>
      <w:lang w:val="en-GB"/>
    </w:rPr>
  </w:style>
  <w:style w:type="character" w:customStyle="1" w:styleId="BodyTextIndentChar">
    <w:name w:val="Body Text Indent Char"/>
    <w:basedOn w:val="DefaultParagraphFont"/>
    <w:link w:val="BodyTextIndent"/>
    <w:uiPriority w:val="99"/>
    <w:semiHidden/>
    <w:locked/>
    <w:rsid w:val="00C34E29"/>
    <w:rPr>
      <w:rFonts w:ascii="Courier New" w:hAnsi="Courier New" w:cs="Times New Roman"/>
      <w:lang w:val="en-US" w:eastAsia="en-US"/>
    </w:rPr>
  </w:style>
  <w:style w:type="character" w:styleId="Hyperlink">
    <w:name w:val="Hyperlink"/>
    <w:basedOn w:val="DefaultParagraphFont"/>
    <w:uiPriority w:val="99"/>
    <w:rsid w:val="0034038B"/>
    <w:rPr>
      <w:rFonts w:cs="Times New Roman"/>
      <w:color w:val="0000FF"/>
      <w:u w:val="single"/>
    </w:rPr>
  </w:style>
  <w:style w:type="table" w:styleId="TableGrid">
    <w:name w:val="Table Grid"/>
    <w:basedOn w:val="TableNormal"/>
    <w:rsid w:val="00AB61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281EE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34E29"/>
    <w:rPr>
      <w:rFonts w:cs="Times New Roman"/>
      <w:sz w:val="2"/>
      <w:lang w:val="en-US" w:eastAsia="en-US"/>
    </w:rPr>
  </w:style>
  <w:style w:type="paragraph" w:styleId="Title">
    <w:name w:val="Title"/>
    <w:basedOn w:val="Normal"/>
    <w:link w:val="TitleChar"/>
    <w:qFormat/>
    <w:rsid w:val="0082727E"/>
    <w:pPr>
      <w:jc w:val="center"/>
    </w:pPr>
    <w:rPr>
      <w:rFonts w:ascii="Times New Roman" w:hAnsi="Times New Roman"/>
      <w:b/>
      <w:bCs/>
      <w:sz w:val="24"/>
      <w:szCs w:val="24"/>
      <w:lang w:val="en-GB"/>
    </w:rPr>
  </w:style>
  <w:style w:type="character" w:customStyle="1" w:styleId="TitleChar">
    <w:name w:val="Title Char"/>
    <w:basedOn w:val="DefaultParagraphFont"/>
    <w:link w:val="Title"/>
    <w:rsid w:val="0082727E"/>
    <w:rPr>
      <w:b/>
      <w:bCs/>
      <w:sz w:val="24"/>
      <w:szCs w:val="24"/>
      <w:lang w:eastAsia="en-US"/>
    </w:rPr>
  </w:style>
  <w:style w:type="paragraph" w:styleId="ListParagraph">
    <w:name w:val="List Paragraph"/>
    <w:basedOn w:val="Normal"/>
    <w:uiPriority w:val="34"/>
    <w:qFormat/>
    <w:rsid w:val="0082727E"/>
    <w:pPr>
      <w:ind w:left="720"/>
    </w:pPr>
    <w:rPr>
      <w:rFonts w:ascii="Times New Roman" w:hAnsi="Times New Roman"/>
      <w:sz w:val="24"/>
      <w:szCs w:val="24"/>
      <w:lang w:val="en-GB"/>
    </w:rPr>
  </w:style>
  <w:style w:type="character" w:styleId="FollowedHyperlink">
    <w:name w:val="FollowedHyperlink"/>
    <w:basedOn w:val="DefaultParagraphFont"/>
    <w:rsid w:val="0013283C"/>
    <w:rPr>
      <w:color w:val="800080" w:themeColor="followedHyperlink"/>
      <w:u w:val="single"/>
    </w:rPr>
  </w:style>
  <w:style w:type="character" w:styleId="CommentReference">
    <w:name w:val="annotation reference"/>
    <w:basedOn w:val="DefaultParagraphFont"/>
    <w:rsid w:val="00FD7F70"/>
    <w:rPr>
      <w:sz w:val="16"/>
      <w:szCs w:val="16"/>
    </w:rPr>
  </w:style>
  <w:style w:type="paragraph" w:styleId="CommentText">
    <w:name w:val="annotation text"/>
    <w:basedOn w:val="Normal"/>
    <w:link w:val="CommentTextChar"/>
    <w:rsid w:val="00FD7F70"/>
  </w:style>
  <w:style w:type="character" w:customStyle="1" w:styleId="CommentTextChar">
    <w:name w:val="Comment Text Char"/>
    <w:basedOn w:val="DefaultParagraphFont"/>
    <w:link w:val="CommentText"/>
    <w:rsid w:val="00FD7F70"/>
    <w:rPr>
      <w:rFonts w:ascii="Courier New" w:hAnsi="Courier New"/>
      <w:lang w:val="en-US" w:eastAsia="en-US"/>
    </w:rPr>
  </w:style>
  <w:style w:type="paragraph" w:styleId="CommentSubject">
    <w:name w:val="annotation subject"/>
    <w:basedOn w:val="CommentText"/>
    <w:next w:val="CommentText"/>
    <w:link w:val="CommentSubjectChar"/>
    <w:rsid w:val="00FD7F70"/>
    <w:rPr>
      <w:b/>
      <w:bCs/>
    </w:rPr>
  </w:style>
  <w:style w:type="character" w:customStyle="1" w:styleId="CommentSubjectChar">
    <w:name w:val="Comment Subject Char"/>
    <w:basedOn w:val="CommentTextChar"/>
    <w:link w:val="CommentSubject"/>
    <w:rsid w:val="00FD7F70"/>
    <w:rPr>
      <w:rFonts w:ascii="Courier New" w:hAnsi="Courier New"/>
      <w:b/>
      <w:bCs/>
      <w:lang w:val="en-US" w:eastAsia="en-US"/>
    </w:rPr>
  </w:style>
  <w:style w:type="paragraph" w:styleId="BodyText3">
    <w:name w:val="Body Text 3"/>
    <w:basedOn w:val="Normal"/>
    <w:link w:val="BodyText3Char"/>
    <w:rsid w:val="00FE31D4"/>
    <w:pPr>
      <w:spacing w:after="120"/>
    </w:pPr>
    <w:rPr>
      <w:sz w:val="16"/>
      <w:szCs w:val="16"/>
    </w:rPr>
  </w:style>
  <w:style w:type="character" w:customStyle="1" w:styleId="BodyText3Char">
    <w:name w:val="Body Text 3 Char"/>
    <w:basedOn w:val="DefaultParagraphFont"/>
    <w:link w:val="BodyText3"/>
    <w:rsid w:val="00FE31D4"/>
    <w:rPr>
      <w:rFonts w:ascii="Courier New" w:hAnsi="Courier New"/>
      <w:sz w:val="16"/>
      <w:szCs w:val="16"/>
      <w:lang w:val="en-US" w:eastAsia="en-US"/>
    </w:rPr>
  </w:style>
  <w:style w:type="paragraph" w:customStyle="1" w:styleId="BodyText21">
    <w:name w:val="Body Text 21"/>
    <w:basedOn w:val="Normal"/>
    <w:rsid w:val="00FE31D4"/>
    <w:pPr>
      <w:jc w:val="both"/>
    </w:pPr>
    <w:rPr>
      <w:rFonts w:ascii="Arial" w:hAnsi="Arial"/>
      <w:b/>
      <w:i/>
    </w:rPr>
  </w:style>
  <w:style w:type="paragraph" w:styleId="Subtitle">
    <w:name w:val="Subtitle"/>
    <w:basedOn w:val="Normal"/>
    <w:link w:val="SubtitleChar"/>
    <w:qFormat/>
    <w:rsid w:val="00FE31D4"/>
    <w:pPr>
      <w:pBdr>
        <w:top w:val="single" w:sz="6" w:space="1" w:color="auto"/>
        <w:left w:val="single" w:sz="6" w:space="4" w:color="auto"/>
        <w:bottom w:val="single" w:sz="6" w:space="1" w:color="auto"/>
        <w:right w:val="single" w:sz="6" w:space="4" w:color="auto"/>
      </w:pBdr>
      <w:shd w:val="pct12" w:color="auto" w:fill="FFFFFF"/>
      <w:ind w:right="2898"/>
      <w:jc w:val="center"/>
    </w:pPr>
    <w:rPr>
      <w:rFonts w:ascii="Arial" w:hAnsi="Arial"/>
      <w:b/>
      <w:lang w:val="en-GB"/>
    </w:rPr>
  </w:style>
  <w:style w:type="character" w:customStyle="1" w:styleId="SubtitleChar">
    <w:name w:val="Subtitle Char"/>
    <w:basedOn w:val="DefaultParagraphFont"/>
    <w:link w:val="Subtitle"/>
    <w:rsid w:val="00FE31D4"/>
    <w:rPr>
      <w:rFonts w:ascii="Arial" w:hAnsi="Arial"/>
      <w:b/>
      <w:shd w:val="pct12" w:color="auto" w:fill="FFFFFF"/>
      <w:lang w:eastAsia="en-US"/>
    </w:rPr>
  </w:style>
  <w:style w:type="paragraph" w:styleId="BlockText">
    <w:name w:val="Block Text"/>
    <w:basedOn w:val="Normal"/>
    <w:rsid w:val="00FE31D4"/>
    <w:pPr>
      <w:pBdr>
        <w:top w:val="single" w:sz="6" w:space="1" w:color="auto"/>
        <w:left w:val="single" w:sz="6" w:space="5" w:color="auto"/>
        <w:bottom w:val="single" w:sz="6" w:space="1" w:color="auto"/>
        <w:right w:val="single" w:sz="6" w:space="0" w:color="auto"/>
      </w:pBdr>
      <w:shd w:val="pct25" w:color="auto" w:fill="FFFFFF"/>
      <w:ind w:left="90" w:right="-72"/>
      <w:jc w:val="both"/>
    </w:pPr>
    <w:rPr>
      <w:rFonts w:ascii="Arial" w:hAnsi="Arial"/>
      <w:i/>
      <w:sz w:val="24"/>
    </w:rPr>
  </w:style>
  <w:style w:type="paragraph" w:customStyle="1" w:styleId="Default">
    <w:name w:val="Default"/>
    <w:rsid w:val="004F06B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557485"/>
    <w:pPr>
      <w:spacing w:after="228"/>
    </w:pPr>
    <w:rPr>
      <w:rFonts w:ascii="Times New Roman" w:hAnsi="Times New Roman"/>
      <w:sz w:val="24"/>
      <w:szCs w:val="24"/>
      <w:lang w:val="en-GB" w:eastAsia="en-GB"/>
    </w:rPr>
  </w:style>
  <w:style w:type="character" w:customStyle="1" w:styleId="UnresolvedMention">
    <w:name w:val="Unresolved Mention"/>
    <w:basedOn w:val="DefaultParagraphFont"/>
    <w:uiPriority w:val="99"/>
    <w:semiHidden/>
    <w:unhideWhenUsed/>
    <w:rsid w:val="00962AE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11640741">
      <w:bodyDiv w:val="1"/>
      <w:marLeft w:val="0"/>
      <w:marRight w:val="0"/>
      <w:marTop w:val="0"/>
      <w:marBottom w:val="0"/>
      <w:divBdr>
        <w:top w:val="none" w:sz="0" w:space="0" w:color="auto"/>
        <w:left w:val="none" w:sz="0" w:space="0" w:color="auto"/>
        <w:bottom w:val="none" w:sz="0" w:space="0" w:color="auto"/>
        <w:right w:val="none" w:sz="0" w:space="0" w:color="auto"/>
      </w:divBdr>
    </w:div>
    <w:div w:id="1489516263">
      <w:bodyDiv w:val="1"/>
      <w:marLeft w:val="0"/>
      <w:marRight w:val="0"/>
      <w:marTop w:val="0"/>
      <w:marBottom w:val="0"/>
      <w:divBdr>
        <w:top w:val="none" w:sz="0" w:space="0" w:color="auto"/>
        <w:left w:val="none" w:sz="0" w:space="0" w:color="auto"/>
        <w:bottom w:val="none" w:sz="0" w:space="0" w:color="auto"/>
        <w:right w:val="none" w:sz="0" w:space="0" w:color="auto"/>
      </w:divBdr>
      <w:divsChild>
        <w:div w:id="1795173511">
          <w:marLeft w:val="300"/>
          <w:marRight w:val="0"/>
          <w:marTop w:val="300"/>
          <w:marBottom w:val="0"/>
          <w:divBdr>
            <w:top w:val="none" w:sz="0" w:space="0" w:color="auto"/>
            <w:left w:val="none" w:sz="0" w:space="0" w:color="auto"/>
            <w:bottom w:val="none" w:sz="0" w:space="0" w:color="auto"/>
            <w:right w:val="none" w:sz="0" w:space="0" w:color="auto"/>
          </w:divBdr>
        </w:div>
      </w:divsChild>
    </w:div>
    <w:div w:id="155087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line.ross7@nhs.sco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lo.scot.nhs.uk/our-services/cnoris.aspx" TargetMode="External"/><Relationship Id="rId4" Type="http://schemas.openxmlformats.org/officeDocument/2006/relationships/settings" Target="settings.xml"/><Relationship Id="rId9" Type="http://schemas.openxmlformats.org/officeDocument/2006/relationships/hyperlink" Target="http://www.gov.uk/browse/visas-immigration/student-visa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B2913C-A65E-40F9-AB25-D9E60A97A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4</Pages>
  <Words>1713</Words>
  <Characters>9208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CE Application 2014</vt:lpstr>
    </vt:vector>
  </TitlesOfParts>
  <Company>Edinburgh University</Company>
  <LinksUpToDate>false</LinksUpToDate>
  <CharactersWithSpaces>10900</CharactersWithSpaces>
  <SharedDoc>false</SharedDoc>
  <HLinks>
    <vt:vector size="18" baseType="variant">
      <vt:variant>
        <vt:i4>8060979</vt:i4>
      </vt:variant>
      <vt:variant>
        <vt:i4>6</vt:i4>
      </vt:variant>
      <vt:variant>
        <vt:i4>0</vt:i4>
      </vt:variant>
      <vt:variant>
        <vt:i4>5</vt:i4>
      </vt:variant>
      <vt:variant>
        <vt:lpwstr>http://www.ukba.homeoffice.gov.uk/studyingintheuk/</vt:lpwstr>
      </vt:variant>
      <vt:variant>
        <vt:lpwstr/>
      </vt:variant>
      <vt:variant>
        <vt:i4>1376331</vt:i4>
      </vt:variant>
      <vt:variant>
        <vt:i4>3</vt:i4>
      </vt:variant>
      <vt:variant>
        <vt:i4>0</vt:i4>
      </vt:variant>
      <vt:variant>
        <vt:i4>5</vt:i4>
      </vt:variant>
      <vt:variant>
        <vt:lpwstr>http://www.ed.ac.uk/schools-departments/international-office/immigration/newstudents/applying</vt:lpwstr>
      </vt:variant>
      <vt:variant>
        <vt:lpwstr/>
      </vt:variant>
      <vt:variant>
        <vt:i4>5111842</vt:i4>
      </vt:variant>
      <vt:variant>
        <vt:i4>0</vt:i4>
      </vt:variant>
      <vt:variant>
        <vt:i4>0</vt:i4>
      </vt:variant>
      <vt:variant>
        <vt:i4>5</vt:i4>
      </vt:variant>
      <vt:variant>
        <vt:lpwstr>mailto:electives@ed.ac.uk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 Application 2014</dc:title>
  <dc:creator>Alana Robinson</dc:creator>
  <cp:lastModifiedBy>Caroline Ross</cp:lastModifiedBy>
  <cp:revision>18</cp:revision>
  <cp:lastPrinted>2016-10-21T10:52:00Z</cp:lastPrinted>
  <dcterms:created xsi:type="dcterms:W3CDTF">2022-08-10T09:02:00Z</dcterms:created>
  <dcterms:modified xsi:type="dcterms:W3CDTF">2022-12-19T15:42:00Z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